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AD" w:rsidRDefault="005047AD" w:rsidP="005047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О чем может рассказать рисунок</w:t>
      </w:r>
      <w:proofErr w:type="gramStart"/>
      <w:r w:rsidRPr="005047AD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?...</w:t>
      </w:r>
      <w:r w:rsidRPr="005047AD">
        <w:rPr>
          <w:rStyle w:val="apple-converted-space"/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 </w:t>
      </w:r>
      <w:r w:rsidRPr="005047AD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br/>
      </w:r>
      <w:r w:rsidRPr="005047AD">
        <w:rPr>
          <w:rFonts w:ascii="Times New Roman" w:hAnsi="Times New Roman" w:cs="Times New Roman"/>
          <w:b/>
          <w:color w:val="000000"/>
          <w:sz w:val="40"/>
          <w:szCs w:val="40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3638550" cy="2257425"/>
            <wp:effectExtent l="19050" t="0" r="0" b="0"/>
            <wp:docPr id="1" name="Рисунок 1" descr="C:\Users\stalker\Desktop\ФЕСТИВАЛЬ ЗДОРОВЬЯ\Monsterous_by_giorgos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lker\Desktop\ФЕСТИВАЛЬ ЗДОРОВЬЯ\Monsterous_by_giorgos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317" cy="225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5047AD" w:rsidRDefault="005047AD" w:rsidP="005047AD">
      <w:pPr>
        <w:tabs>
          <w:tab w:val="left" w:pos="567"/>
          <w:tab w:val="left" w:pos="255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Арт-терапия   — известная методика высвобождения «неоговоренных» эмоций.  Когда в творчестве  сознание человека отключается — бессознательное даёт себе выход (во время сеансов арт-терапии пациенты получают важное послание от собственного подсознания). </w:t>
      </w:r>
      <w:proofErr w:type="gramStart"/>
      <w:r w:rsidRPr="005047AD">
        <w:rPr>
          <w:rFonts w:ascii="Times New Roman" w:hAnsi="Times New Roman" w:cs="Times New Roman"/>
          <w:color w:val="000000"/>
          <w:sz w:val="28"/>
          <w:szCs w:val="28"/>
        </w:rPr>
        <w:t>Речь</w:t>
      </w:r>
      <w:proofErr w:type="gramEnd"/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 в общем-то  не об этом… </w:t>
      </w:r>
    </w:p>
    <w:p w:rsidR="005047AD" w:rsidRDefault="005047AD" w:rsidP="005047AD">
      <w:pPr>
        <w:tabs>
          <w:tab w:val="left" w:pos="567"/>
          <w:tab w:val="left" w:pos="255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Интересная интерпретация анализа детского рисунка: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ab/>
      </w: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Масти и пасти</w:t>
      </w:r>
    </w:p>
    <w:p w:rsidR="005047AD" w:rsidRDefault="005047AD" w:rsidP="005047AD">
      <w:pPr>
        <w:tabs>
          <w:tab w:val="left" w:pos="567"/>
          <w:tab w:val="left" w:pos="255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Только веселый и жизнерадостный тип будет заполнять лист мордочками, хвостами, лапами всевозможных мастей. Такой человек открыт и дружелюбен по отношению к царю зверей тоже. Конфликтовать он не любит, хороший климат в коллективе для него важен необыкновенно.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Спирали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Типично женский рисунок, — утверждают психологи. Человек находится в поисках гармонии и надежности. Возможно, ему недостает времени для раздумий, и он хотел бы остановиться, чтобы заглянуть в свою душу.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Сердца, сердечки — большие и маленькие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Вполне прозрачный символ. Тут одно из двух: человек либо уже тотально влюблен, либо готов вот-вот с головой броситься в умопомрачительное любовное приключение.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Небо, солнце, облака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Жизнерадостные рисунки сообщают: «Я — мечтатель, у меня богатая фантазия». Мягкие, текучие формы позволяют распознать человека сердечного, чувствительного. Облачко и солнце говорят о легком, радостном человеке, который с оптимизмом смотрит в будущее.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Грубые линии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Характерны для человека, который находится как раз в самом эпицентре сложного конфликта или проблемы. Чем сильнее нажим, чем жирнее линии, тем выше </w:t>
      </w:r>
      <w:r w:rsidRPr="005047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накал внутреннего возбуждения, но вместе с тем и упорнее желание поскорее разобраться со всем этим. Человек энергичный, решительный. Каждая сильная, энергичная линия — это атака, на которую в прямом разговоре может не хватить мужества.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Головы и лица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Так может рисовать только полный юмора и общительный тип, который с удовольствием смеется и над собой тоже. Оптимизм — его жизненное кредо. Он не устает заводить новые знакомства и не забывает поддерживать старые. Он обладает от природы острым умом, но — будьте осторожны: такие люди довольно саркастичны, их ирония может больно ранить.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Домики и коробки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Симметричные формы демонстрируют любовь к порядку, склонность к планированию и расчетам. Такого человека нелегко сбить с толку. У него достаточно ясные цели, он привык решительно отстаивать свое мнение.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«Кренделя»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«Кренделя» часто соотносятся с </w:t>
      </w:r>
      <w:proofErr w:type="spellStart"/>
      <w:r w:rsidRPr="005047AD">
        <w:rPr>
          <w:rFonts w:ascii="Times New Roman" w:hAnsi="Times New Roman" w:cs="Times New Roman"/>
          <w:color w:val="000000"/>
          <w:sz w:val="28"/>
          <w:szCs w:val="28"/>
        </w:rPr>
        <w:t>эгоцентричностью</w:t>
      </w:r>
      <w:proofErr w:type="spellEnd"/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 и тщеславием. Все кружится около собственной персоны. «Кренделя» могут сигнализировать: мои мысли вертятся вокруг одной серьезной проблемы, решения которой я не нахожу.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Геометрические формы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Тут — ясная голова, которая любит свои проблемы раскладывать по полочкам. Ну а для чувств места может и не хватить. Считается, что подобные рисунки </w:t>
      </w:r>
      <w:proofErr w:type="gramStart"/>
      <w:r w:rsidRPr="005047AD">
        <w:rPr>
          <w:rFonts w:ascii="Times New Roman" w:hAnsi="Times New Roman" w:cs="Times New Roman"/>
          <w:color w:val="000000"/>
          <w:sz w:val="28"/>
          <w:szCs w:val="28"/>
        </w:rPr>
        <w:t>свойственны</w:t>
      </w:r>
      <w:proofErr w:type="gramEnd"/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мужчинам.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Ручки, ножки, </w:t>
      </w:r>
      <w:proofErr w:type="spellStart"/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огуречик</w:t>
      </w:r>
      <w:proofErr w:type="spellEnd"/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 Этому человеку </w:t>
      </w:r>
      <w:proofErr w:type="gramStart"/>
      <w:r w:rsidRPr="005047AD">
        <w:rPr>
          <w:rFonts w:ascii="Times New Roman" w:hAnsi="Times New Roman" w:cs="Times New Roman"/>
          <w:color w:val="000000"/>
          <w:sz w:val="28"/>
          <w:szCs w:val="28"/>
        </w:rPr>
        <w:t>ненавистны</w:t>
      </w:r>
      <w:proofErr w:type="gramEnd"/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 любая ограниченность и мелочность. Он живет в коллективе и для коллектива. Он любит представлять себя натурой широкой и способной понять все и всех. Иногда, однако, такая широта и самозабвенность могут повредить его собственным планам.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Знаки препинания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Знаки вопроса, восклицательный знаки и т.п. говорят о холодном мыслителе, который не прочь подсмотреть за кем-нибудь в замочную скважину. Жизнь представляется ему любопытным ребусом, который сможет разгадать только изощренный ум. Таковым он и является.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Шахматные рисунки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Человек, вычерчивающий целые шахматные поля, может отличаться бескомпромиссностью, нежеланием заглаживать конфликты и разногласия. Но он опасается, что не достигнет удовлетворения своих личных амбиций. Чем проще изображение, тем реальнее, конкретнее человек, нарисовавший это. </w:t>
      </w:r>
    </w:p>
    <w:p w:rsidR="00895B78" w:rsidRDefault="00895B78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lastRenderedPageBreak/>
        <w:t>Парад цветов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>Эти люди застрахованы от жизненных неудач. Главное в их жизни — гармония во всем: в быту, в одежде, в отношениях с людьми. Только подобные поиски гармоничности могут привести к простому игнорированию конфликтов.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Луна, звезды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Некто мечтает отправиться к звездам. Или стать звездой. Сильная воля и хорошая порция честолюбия. Звездочки обожают рисовать начальники, а также люди, не лишенные некоторого эгоизма. Такой человек мечтает взобраться на самые звездные вершины успеха.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Дикие каракули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Это картина внутреннего хаоса либо знак того, что человек стоит на пороге какого-то необыкновенно важного решения, которое зреет в глубинах его души.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Стилизованные буквы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Они вырисовываются с графической точностью. За вычурным рисунком кроется любовь к мелочам и деталям. Однако склонность доводить все до совершенства может привести к нетерпимости в отношении людей.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Штрихи из центральной точки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 Подобные рисунки характерны для людей решительных, следующих своим целям и способных увлечь за собой других. Их главное достоинство состоит в том, что они готовы бороться и отстаивать свою точку зрения, всегда при этом оставаясь приличными людьми.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Лес и деревья </w:t>
      </w:r>
    </w:p>
    <w:p w:rsid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>Под сильными стволами деревьев могут прятаться неуверенность в себе и тщетные поиски заботы и опеки. Это человек, который не умеет и не любит отстаивать свои взгляды. Гирлянды и цепи</w:t>
      </w:r>
      <w:proofErr w:type="gramStart"/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акие люди не впадают в восторженное состояние от неожиданности. </w:t>
      </w:r>
      <w:proofErr w:type="gramStart"/>
      <w:r w:rsidRPr="005047AD">
        <w:rPr>
          <w:rFonts w:ascii="Times New Roman" w:hAnsi="Times New Roman" w:cs="Times New Roman"/>
          <w:color w:val="000000"/>
          <w:sz w:val="28"/>
          <w:szCs w:val="28"/>
        </w:rPr>
        <w:t>Им нужны порядок, предсказуемость и последовательность в собственной жизни и в поступках других людей.</w:t>
      </w:r>
      <w:proofErr w:type="gramEnd"/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 Одни и те же мотивы их рисунков повторяются снова и снова, что позволяет предположить: этим людям не страшна любая рутина, а, может, она им даже чем-то нравится. </w:t>
      </w:r>
    </w:p>
    <w:p w:rsidR="005047AD" w:rsidRPr="005047AD" w:rsidRDefault="005047AD" w:rsidP="005047AD">
      <w:pPr>
        <w:tabs>
          <w:tab w:val="left" w:pos="567"/>
          <w:tab w:val="left" w:pos="2550"/>
        </w:tabs>
        <w:spacing w:after="0"/>
        <w:ind w:firstLine="567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5047A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Круги и кольца</w:t>
      </w:r>
    </w:p>
    <w:p w:rsidR="00D10E50" w:rsidRPr="005047AD" w:rsidRDefault="005047AD" w:rsidP="005047AD">
      <w:pPr>
        <w:tabs>
          <w:tab w:val="left" w:pos="567"/>
          <w:tab w:val="left" w:pos="25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AD">
        <w:rPr>
          <w:rFonts w:ascii="Times New Roman" w:hAnsi="Times New Roman" w:cs="Times New Roman"/>
          <w:color w:val="000000"/>
          <w:sz w:val="28"/>
          <w:szCs w:val="28"/>
        </w:rPr>
        <w:t xml:space="preserve">Окружности, связанные друг с другом или вписанные одна в другую, позволяют распознать стремление к присоединению и соучастию. Они говорят о том, что человек чувствует свою отчужденность от других, </w:t>
      </w:r>
      <w:proofErr w:type="spellStart"/>
      <w:r w:rsidRPr="005047AD">
        <w:rPr>
          <w:rFonts w:ascii="Times New Roman" w:hAnsi="Times New Roman" w:cs="Times New Roman"/>
          <w:color w:val="000000"/>
          <w:sz w:val="28"/>
          <w:szCs w:val="28"/>
        </w:rPr>
        <w:t>выключенность</w:t>
      </w:r>
      <w:proofErr w:type="spellEnd"/>
      <w:r w:rsidRPr="005047AD">
        <w:rPr>
          <w:rFonts w:ascii="Times New Roman" w:hAnsi="Times New Roman" w:cs="Times New Roman"/>
          <w:color w:val="000000"/>
          <w:sz w:val="28"/>
          <w:szCs w:val="28"/>
        </w:rPr>
        <w:t>, и страстно тоскует по дружбе.</w:t>
      </w:r>
      <w:r w:rsidRPr="005047A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047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7AD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10E50" w:rsidRPr="005047AD" w:rsidSect="00895B78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7AD"/>
    <w:rsid w:val="005047AD"/>
    <w:rsid w:val="00895B78"/>
    <w:rsid w:val="00BF7B0C"/>
    <w:rsid w:val="00C8176B"/>
    <w:rsid w:val="00D1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47AD"/>
  </w:style>
  <w:style w:type="character" w:styleId="a3">
    <w:name w:val="Hyperlink"/>
    <w:basedOn w:val="a0"/>
    <w:uiPriority w:val="99"/>
    <w:semiHidden/>
    <w:unhideWhenUsed/>
    <w:rsid w:val="005047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47AD"/>
  </w:style>
  <w:style w:type="character" w:styleId="a3">
    <w:name w:val="Hyperlink"/>
    <w:basedOn w:val="a0"/>
    <w:uiPriority w:val="99"/>
    <w:semiHidden/>
    <w:unhideWhenUsed/>
    <w:rsid w:val="005047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Елена</cp:lastModifiedBy>
  <cp:revision>3</cp:revision>
  <dcterms:created xsi:type="dcterms:W3CDTF">2016-02-20T10:28:00Z</dcterms:created>
  <dcterms:modified xsi:type="dcterms:W3CDTF">2016-02-23T13:44:00Z</dcterms:modified>
</cp:coreProperties>
</file>