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A0" w:rsidRDefault="003257A0" w:rsidP="003257A0">
      <w:pPr>
        <w:jc w:val="center"/>
        <w:rPr>
          <w:rFonts w:ascii="Monotype Corsiva" w:hAnsi="Monotype Corsiva" w:cs="Times New Roman"/>
          <w:b/>
          <w:color w:val="00B050"/>
          <w:sz w:val="44"/>
          <w:szCs w:val="44"/>
        </w:rPr>
      </w:pPr>
      <w:r>
        <w:rPr>
          <w:rFonts w:ascii="Monotype Corsiva" w:hAnsi="Monotype Corsiva" w:cs="Times New Roman"/>
          <w:b/>
          <w:noProof/>
          <w:color w:val="00B050"/>
          <w:sz w:val="44"/>
          <w:szCs w:val="44"/>
          <w:lang w:eastAsia="ru-RU"/>
        </w:rPr>
        <w:drawing>
          <wp:inline distT="0" distB="0" distL="0" distR="0">
            <wp:extent cx="5715000" cy="2762250"/>
            <wp:effectExtent l="19050" t="0" r="0" b="0"/>
            <wp:docPr id="1" name="Рисунок 1" descr="C:\Users\stalker\Desktop\ФЕСТИВАЛЬ ЗДОРОВЬЯ\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lker\Desktop\ФЕСТИВАЛЬ ЗДОРОВЬЯ\book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A0" w:rsidRPr="003257A0" w:rsidRDefault="003257A0" w:rsidP="003257A0">
      <w:pPr>
        <w:jc w:val="center"/>
        <w:rPr>
          <w:rFonts w:ascii="Monotype Corsiva" w:hAnsi="Monotype Corsiva" w:cs="Times New Roman"/>
          <w:b/>
          <w:color w:val="000000"/>
          <w:sz w:val="44"/>
          <w:szCs w:val="44"/>
        </w:rPr>
      </w:pPr>
      <w:r w:rsidRPr="003257A0">
        <w:rPr>
          <w:rFonts w:ascii="Monotype Corsiva" w:hAnsi="Monotype Corsiva" w:cs="Times New Roman"/>
          <w:b/>
          <w:color w:val="00B050"/>
          <w:sz w:val="44"/>
          <w:szCs w:val="44"/>
        </w:rPr>
        <w:t>Креативность, или как помочь ребенку творчески мыслить ...</w:t>
      </w:r>
      <w:r w:rsidRPr="003257A0">
        <w:rPr>
          <w:rStyle w:val="apple-converted-space"/>
          <w:rFonts w:ascii="Monotype Corsiva" w:hAnsi="Monotype Corsiva" w:cs="Times New Roman"/>
          <w:b/>
          <w:color w:val="00B050"/>
          <w:sz w:val="44"/>
          <w:szCs w:val="44"/>
        </w:rPr>
        <w:t> </w:t>
      </w:r>
    </w:p>
    <w:p w:rsidR="003257A0" w:rsidRDefault="003257A0" w:rsidP="003257A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>Модное слово нынче – креативность, а если проще — творческие способности, в которых заложено множество качеств и умений. И нестандартность мышления, и творческая смелость, и чувство юмора, и талантливая лёгкость. Ах, какой вкусный коктейль! Интересно, креативность – это врождённый талант или его можно как-то развить творческие способности у детей дошкольного и школьного возраста? Думается, что можно! Именно этим мы сейчас и займёмся. Несколько упражнений для развития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36420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«Архитектор» </w:t>
      </w:r>
    </w:p>
    <w:p w:rsidR="003257A0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Представим себе, что нам, архитекторам, дано задание — создать проект дома. На листочке пишем несколько любых слов – это и будут пожелания клиента, каждое из которых должно найти отражение в проекте. Например: молоко, мышь, зеркало, шар. Возможно, дверь в наш замок будет в виде мышиной норы, во дворе будет фонтан в виде кувшина «молока» — подкрашенной воды, в виде шаров будет мебель, а зеркальной будет крыша! Осталось только подробно нарисовать нашу фантазию. Безумие? Конечно! На то и расчёт: отпустить себя – чем свободнее, тем лучше! </w:t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420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«Две картинки» </w:t>
      </w:r>
    </w:p>
    <w:p w:rsidR="00364205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Впрочем, картинок может быть и три, и четыре и даже десять. Дело за малым: найти между ними какую-то связь и суметь её объяснить. Можно поиграть в такие игры для малышей: на карточки наклеить разнообразные картинки, все карточки (их должно быть достаточно много) раздаются игрокам, а одна кладётся на стол. Игроки по очереди кладут по одной картинке как в домино – одна к одной. Одно условие – соседние картинки должны ассоциативно быть </w:t>
      </w:r>
    </w:p>
    <w:p w:rsidR="003257A0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257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связаны</w:t>
      </w:r>
      <w:proofErr w:type="gramEnd"/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 друг с другом. Ребёнок должен суметь объяснить свой выбор. Например: к яблоку я положу ведро, потому что яблоки можно туда положить. Или: к автобусному билетику я положу картинку с крепостью, ведь мы поехали на экскурсию в крепость на автобусе. И так далее.</w:t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420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 «Кляксы и пятна» </w:t>
      </w:r>
    </w:p>
    <w:p w:rsidR="003257A0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Увлекательнейшая игра – поиск сюжетов и картин где угодно: в облаках, в лужах, трещинах на асфальте, кляксах и даже в контуре блинов! Кляксы и пятна можно создавать самостоятельно. А можно чуть усложнить задачу: а что бы увидел в этой кляксе художник? А пожарный? </w:t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420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«10 слов»</w:t>
      </w:r>
    </w:p>
    <w:p w:rsidR="003257A0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 Берём любой предмет и придумываем к нему 10 подходящих определений. А теперь наоборот – 10 самых неподходящих. А теперь 10 прилагательных, характеризующих его и начинающихся на буквы «К», «А» и «М». </w:t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364205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36420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«Названия» </w:t>
      </w:r>
    </w:p>
    <w:p w:rsidR="003257A0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Представляем себя главными редакторами крупной газеты и придумываем названия всему: предметам, ситуациям, действиям, событиям, как если бы это был материал для первой полосы нашего издания. Пусть эти названия будут разными по стилю и настроению. </w:t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364205">
        <w:rPr>
          <w:rFonts w:ascii="Times New Roman" w:hAnsi="Times New Roman" w:cs="Times New Roman"/>
          <w:color w:val="7030A0"/>
          <w:sz w:val="28"/>
          <w:szCs w:val="28"/>
        </w:rPr>
        <w:tab/>
      </w:r>
      <w:r w:rsidRPr="0036420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>«Что из этого можно придумать?»</w:t>
      </w:r>
    </w:p>
    <w:p w:rsidR="003257A0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Берём любой предмет, допустим, скрепку, и предлагаем варианты по нестандартным способам её использования. Крючок для ёлочной игрушки? Звено для цепочки? Закладка для книги? Неплохо для начала. Кстати, её можно разогнуть при необходимости и даже порезать на кусочки, если нужно! Чем больше получится разнообразных вариантов, тем лучше. </w:t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420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«Как выйти из ситуации?» </w:t>
      </w:r>
    </w:p>
    <w:p w:rsidR="003257A0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>Представим себе ситуацию из жизни – вдруг во время прогулки порвался ботинок. Что делать? Обувной мастерской поблизости нет! Идти босиком? Вариант! Прибить подошву маленькими гвоздиками? Тоже можно. Приклеить на жвачку, обмотать носовым платком, оторвать подошву совсем – все варианты хороши и подходящи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>. А теперь можно придумать какую-то другую ситуацию.</w:t>
      </w: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257A0" w:rsidRPr="00364205" w:rsidRDefault="003257A0" w:rsidP="003257A0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64205"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  <w:t xml:space="preserve">«Сделай мне фотоаппарат» </w:t>
      </w:r>
    </w:p>
    <w:p w:rsidR="00D10E50" w:rsidRPr="003257A0" w:rsidRDefault="003257A0" w:rsidP="003257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t>Давайте оглянемся вокруг и подумаем, из чего, из какого подручного материала можно сделать такую игрушку? Из коробки из-под крема, а, может быть, из большой круж</w:t>
      </w:r>
      <w:bookmarkStart w:id="0" w:name="_GoBack"/>
      <w:bookmarkEnd w:id="0"/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ки? В эту игру можно поиграть </w:t>
      </w:r>
      <w:proofErr w:type="gramStart"/>
      <w:r w:rsidRPr="003257A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наоборот: на что похож, например, теннисный мячик? На ёлочную игрушки и пудреницу, на жёлтого цыплёнка и клубок ниток – продолжать можно ещё долго. Творческого самочувствия всем, и пусть </w:t>
      </w:r>
      <w:proofErr w:type="gramStart"/>
      <w:r w:rsidRPr="003257A0">
        <w:rPr>
          <w:rFonts w:ascii="Times New Roman" w:hAnsi="Times New Roman" w:cs="Times New Roman"/>
          <w:color w:val="000000"/>
          <w:sz w:val="28"/>
          <w:szCs w:val="28"/>
        </w:rPr>
        <w:t>ваша</w:t>
      </w:r>
      <w:proofErr w:type="gramEnd"/>
      <w:r w:rsidRPr="003257A0">
        <w:rPr>
          <w:rFonts w:ascii="Times New Roman" w:hAnsi="Times New Roman" w:cs="Times New Roman"/>
          <w:color w:val="000000"/>
          <w:sz w:val="28"/>
          <w:szCs w:val="28"/>
        </w:rPr>
        <w:t xml:space="preserve"> креативность проявляется во всех сферах жизни!...</w:t>
      </w:r>
      <w:r w:rsidRPr="003257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57A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10E50" w:rsidRPr="003257A0" w:rsidSect="00364205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7A0"/>
    <w:rsid w:val="0015436C"/>
    <w:rsid w:val="003257A0"/>
    <w:rsid w:val="00364205"/>
    <w:rsid w:val="00D1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7A0"/>
  </w:style>
  <w:style w:type="character" w:styleId="a3">
    <w:name w:val="Hyperlink"/>
    <w:basedOn w:val="a0"/>
    <w:uiPriority w:val="99"/>
    <w:semiHidden/>
    <w:unhideWhenUsed/>
    <w:rsid w:val="00325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7A0"/>
  </w:style>
  <w:style w:type="character" w:styleId="a3">
    <w:name w:val="Hyperlink"/>
    <w:basedOn w:val="a0"/>
    <w:uiPriority w:val="99"/>
    <w:semiHidden/>
    <w:unhideWhenUsed/>
    <w:rsid w:val="003257A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Елена</cp:lastModifiedBy>
  <cp:revision>3</cp:revision>
  <dcterms:created xsi:type="dcterms:W3CDTF">2016-02-20T10:18:00Z</dcterms:created>
  <dcterms:modified xsi:type="dcterms:W3CDTF">2016-02-23T13:43:00Z</dcterms:modified>
</cp:coreProperties>
</file>