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926" w:rsidRPr="00D513E0" w:rsidRDefault="00E37926" w:rsidP="00E37926">
      <w:pPr>
        <w:pBdr>
          <w:bottom w:val="single" w:sz="12" w:space="0" w:color="C7CD57"/>
        </w:pBdr>
        <w:spacing w:after="0" w:line="263" w:lineRule="atLeast"/>
        <w:textAlignment w:val="baseline"/>
        <w:outlineLvl w:val="1"/>
        <w:rPr>
          <w:rFonts w:ascii="Comic Sans MS" w:eastAsia="Times New Roman" w:hAnsi="Comic Sans MS" w:cs="Times New Roman"/>
          <w:b/>
          <w:bCs/>
          <w:color w:val="509B46"/>
          <w:sz w:val="32"/>
          <w:szCs w:val="32"/>
          <w:u w:val="single"/>
          <w:bdr w:val="none" w:sz="0" w:space="0" w:color="auto" w:frame="1"/>
          <w:lang w:eastAsia="ru-RU"/>
        </w:rPr>
      </w:pPr>
      <w:r w:rsidRPr="00D513E0">
        <w:rPr>
          <w:rFonts w:ascii="Comic Sans MS" w:eastAsia="Times New Roman" w:hAnsi="Comic Sans MS" w:cs="Times New Roman"/>
          <w:b/>
          <w:bCs/>
          <w:color w:val="509B46"/>
          <w:sz w:val="32"/>
          <w:szCs w:val="32"/>
          <w:u w:val="single"/>
          <w:bdr w:val="none" w:sz="0" w:space="0" w:color="auto" w:frame="1"/>
          <w:lang w:eastAsia="ru-RU"/>
        </w:rPr>
        <w:t xml:space="preserve">Закаляйся, если хочешь быть </w:t>
      </w:r>
      <w:proofErr w:type="gramStart"/>
      <w:r w:rsidRPr="00D513E0">
        <w:rPr>
          <w:rFonts w:ascii="Comic Sans MS" w:eastAsia="Times New Roman" w:hAnsi="Comic Sans MS" w:cs="Times New Roman"/>
          <w:b/>
          <w:bCs/>
          <w:color w:val="509B46"/>
          <w:sz w:val="32"/>
          <w:szCs w:val="32"/>
          <w:u w:val="single"/>
          <w:bdr w:val="none" w:sz="0" w:space="0" w:color="auto" w:frame="1"/>
          <w:lang w:eastAsia="ru-RU"/>
        </w:rPr>
        <w:t>здоров</w:t>
      </w:r>
      <w:proofErr w:type="gramEnd"/>
    </w:p>
    <w:p w:rsidR="00D513E0" w:rsidRDefault="00D513E0" w:rsidP="00E37926">
      <w:pPr>
        <w:spacing w:after="0" w:line="263" w:lineRule="atLeast"/>
        <w:ind w:firstLine="15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</w:p>
    <w:p w:rsidR="00D513E0" w:rsidRDefault="00D513E0" w:rsidP="00E37926">
      <w:pPr>
        <w:spacing w:after="0" w:line="263" w:lineRule="atLeast"/>
        <w:ind w:firstLine="15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</w:p>
    <w:p w:rsidR="00D513E0" w:rsidRPr="00D513E0" w:rsidRDefault="00D513E0" w:rsidP="00D513E0">
      <w:pPr>
        <w:spacing w:after="0" w:line="263" w:lineRule="atLeast"/>
        <w:ind w:firstLine="150"/>
        <w:jc w:val="right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513E0">
        <w:rPr>
          <w:rFonts w:ascii="Times New Roman" w:hAnsi="Times New Roman" w:cs="Times New Roman"/>
          <w:i/>
          <w:sz w:val="24"/>
          <w:szCs w:val="24"/>
        </w:rPr>
        <w:t xml:space="preserve">Инструктор </w:t>
      </w:r>
    </w:p>
    <w:p w:rsidR="00D513E0" w:rsidRPr="00D513E0" w:rsidRDefault="00D513E0" w:rsidP="00D513E0">
      <w:pPr>
        <w:spacing w:after="0" w:line="263" w:lineRule="atLeast"/>
        <w:ind w:firstLine="150"/>
        <w:jc w:val="right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513E0">
        <w:rPr>
          <w:rFonts w:ascii="Times New Roman" w:hAnsi="Times New Roman" w:cs="Times New Roman"/>
          <w:i/>
          <w:sz w:val="24"/>
          <w:szCs w:val="24"/>
        </w:rPr>
        <w:t>по физической культуре</w:t>
      </w:r>
    </w:p>
    <w:p w:rsidR="00D513E0" w:rsidRPr="00D513E0" w:rsidRDefault="00D513E0" w:rsidP="00D513E0">
      <w:pPr>
        <w:spacing w:after="0" w:line="263" w:lineRule="atLeast"/>
        <w:ind w:firstLine="150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</w:pPr>
      <w:r w:rsidRPr="00D513E0">
        <w:rPr>
          <w:rFonts w:ascii="Times New Roman" w:hAnsi="Times New Roman" w:cs="Times New Roman"/>
          <w:i/>
          <w:sz w:val="24"/>
          <w:szCs w:val="24"/>
        </w:rPr>
        <w:t>Ананьина Светлана Борисовна</w:t>
      </w:r>
    </w:p>
    <w:p w:rsidR="00D513E0" w:rsidRDefault="00D513E0" w:rsidP="00E37926">
      <w:pPr>
        <w:spacing w:after="0" w:line="263" w:lineRule="atLeast"/>
        <w:ind w:firstLine="15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</w:p>
    <w:p w:rsidR="00E37926" w:rsidRPr="00D513E0" w:rsidRDefault="00D513E0" w:rsidP="00D513E0">
      <w:pPr>
        <w:spacing w:after="0" w:line="263" w:lineRule="atLeast"/>
        <w:ind w:left="-993" w:firstLine="1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9900FF"/>
          <w:sz w:val="28"/>
          <w:szCs w:val="28"/>
          <w:bdr w:val="none" w:sz="0" w:space="0" w:color="auto" w:frame="1"/>
          <w:lang w:eastAsia="ru-RU"/>
        </w:rPr>
        <w:t xml:space="preserve">   </w:t>
      </w:r>
      <w:r w:rsidR="00E37926" w:rsidRPr="00D513E0">
        <w:rPr>
          <w:rFonts w:ascii="Times New Roman" w:eastAsia="Times New Roman" w:hAnsi="Times New Roman" w:cs="Times New Roman"/>
          <w:b/>
          <w:bCs/>
          <w:color w:val="9900FF"/>
          <w:sz w:val="28"/>
          <w:szCs w:val="28"/>
          <w:bdr w:val="none" w:sz="0" w:space="0" w:color="auto" w:frame="1"/>
          <w:lang w:eastAsia="ru-RU"/>
        </w:rPr>
        <w:t>Воздушные ванны</w:t>
      </w:r>
      <w:r w:rsidR="00E37926" w:rsidRPr="00D5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одна из наиболее щадящих закаливающих процедур. Температура воздуха в комнате для воздушного закаливания ребёнка не должна быть ниже 18 °С. Зимой проветривайте помещения 4-5 раз в день по 10-15 минут, летом держите форточки или окна открытыми, но не допускайте сквозняков. Зимой старшим дошкольникам следует гулять в безветренную погоду не менее двух раз</w:t>
      </w:r>
      <w:r w:rsidR="00997202" w:rsidRPr="00D5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день по 1,5-2 часа при температуре не</w:t>
      </w:r>
      <w:r w:rsidR="00E37926" w:rsidRPr="00D5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ниже -15...-16°</w:t>
      </w:r>
      <w:proofErr w:type="gramStart"/>
      <w:r w:rsidR="00E37926" w:rsidRPr="00D5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  <w:proofErr w:type="gramEnd"/>
      <w:r w:rsidR="00E37926" w:rsidRPr="00D5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37926" w:rsidRPr="00D5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E37926" w:rsidRPr="00D5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ребёнок жалуется на неприятные ощущения, если у него появляется бледность кожных покровов, не прекращайте закаливающих процедур, но сделайте их щадящими. Например, ребёнок может быть легко одет, время воздушных ванн сократите до 5 минут, но проводите их несколько раз в день.</w:t>
      </w:r>
    </w:p>
    <w:p w:rsidR="00D513E0" w:rsidRDefault="00C11FDF" w:rsidP="00D513E0">
      <w:pPr>
        <w:spacing w:after="0" w:line="263" w:lineRule="atLeast"/>
        <w:ind w:left="-993" w:firstLine="15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bookmarkStart w:id="0" w:name="_GoBack"/>
      <w:r w:rsidRPr="00F35BEB">
        <w:rPr>
          <w:noProof/>
          <w:color w:val="9900F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5.3pt;margin-top:276.6pt;width:287.25pt;height:180.45pt;z-index:251659264;mso-position-horizontal-relative:margin;mso-position-vertical-relative:margin">
            <v:imagedata r:id="rId4" o:title="images"/>
            <v:shadow on="t" opacity=".5" offset="-6pt,-6pt"/>
            <w10:wrap type="square" anchorx="margin" anchory="margin"/>
          </v:shape>
        </w:pict>
      </w:r>
    </w:p>
    <w:bookmarkEnd w:id="0"/>
    <w:p w:rsidR="00D513E0" w:rsidRDefault="00E37926" w:rsidP="00D513E0">
      <w:pPr>
        <w:spacing w:after="0" w:line="263" w:lineRule="atLeast"/>
        <w:ind w:left="-993" w:firstLine="1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3E0">
        <w:rPr>
          <w:rFonts w:ascii="Times New Roman" w:eastAsia="Times New Roman" w:hAnsi="Times New Roman" w:cs="Times New Roman"/>
          <w:b/>
          <w:bCs/>
          <w:color w:val="9900FF"/>
          <w:sz w:val="28"/>
          <w:szCs w:val="28"/>
          <w:bdr w:val="none" w:sz="0" w:space="0" w:color="auto" w:frame="1"/>
          <w:lang w:eastAsia="ru-RU"/>
        </w:rPr>
        <w:t>Закаливание солнцем.</w:t>
      </w:r>
      <w:r w:rsidRPr="00D5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Ультрафиолетовые лучи повышают устойчивость организма к внешним воздействиям. Однако чувствительность ребёнка к ультрафиолетовым лучам тем выше, чем меньше его возраст, поэтому солнечные ванны как регулярные процедуры желательно проводить с 6 лет. При этом обязателен предварительный недельный курс ежедневных световоздушных ванн (под навесом, в тени). </w:t>
      </w:r>
    </w:p>
    <w:p w:rsidR="00E37926" w:rsidRPr="00D513E0" w:rsidRDefault="00D513E0" w:rsidP="00D513E0">
      <w:pPr>
        <w:spacing w:after="0" w:line="263" w:lineRule="atLeast"/>
        <w:ind w:left="-993" w:firstLine="1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9900FF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E37926" w:rsidRPr="00D5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рассеянных солнечных лучах достаточно много ультрафиолетовых лучей и сравнительно мало инфракрасных, в отличие от прямого солнечного излучения. Именно инфракрасные лучи вызывают перегревание организма, что особенно опасно для детей с повышенной нервной возбудимостью. В осенне-зимний и весенний периоды прямые солнечные лучи не вызывают перегревания, и пребывание ребёнка на солнце принесёт только пользу.</w:t>
      </w:r>
      <w:r w:rsidR="00E37926" w:rsidRPr="00D5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E37926" w:rsidRPr="00D5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рекомендуется проводить световоздушные ванны при температуре воздуха +20</w:t>
      </w:r>
      <w:proofErr w:type="gramStart"/>
      <w:r w:rsidR="00E37926" w:rsidRPr="00D5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°С</w:t>
      </w:r>
      <w:proofErr w:type="gramEnd"/>
      <w:r w:rsidR="00E37926" w:rsidRPr="00D5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лучше в безветренную погоду, в Средней России — с 9 до 12 часов дня, в более жарком климате — с 8 до 10 часов. Продолжительность первой ванны — 5 минут, затем время световоздушного воздействия каждый день постепенно увеличивается до 30-40 минут и более. Прямые солнечные ванны (после тренировки </w:t>
      </w:r>
      <w:proofErr w:type="gramStart"/>
      <w:r w:rsidR="00E37926" w:rsidRPr="00D5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световоздушными</w:t>
      </w:r>
      <w:proofErr w:type="gramEnd"/>
      <w:r w:rsidR="00E37926" w:rsidRPr="00D5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дети должны принимать не более 15-20 минут (за лето не более 20-30 ванн). Абсолютным противопоказанием к проведению солнечных ванн является температура воздуха +30 °С. После солнечных ванн, а не до них полезны водные процедуры, причем после купания, даже если температура воздуха высокая, обязательно нужно вытереть ребёнка, так как при влажной коже происходит переохлаждение детского организма.</w:t>
      </w:r>
    </w:p>
    <w:p w:rsidR="00D513E0" w:rsidRDefault="00D513E0" w:rsidP="00D513E0">
      <w:pPr>
        <w:spacing w:after="0" w:line="263" w:lineRule="atLeast"/>
        <w:ind w:left="-993" w:firstLine="15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37926" w:rsidRDefault="00E37926" w:rsidP="00D513E0">
      <w:pPr>
        <w:spacing w:after="0" w:line="263" w:lineRule="atLeast"/>
        <w:ind w:left="-993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3E0">
        <w:rPr>
          <w:rFonts w:ascii="Times New Roman" w:eastAsia="Times New Roman" w:hAnsi="Times New Roman" w:cs="Times New Roman"/>
          <w:b/>
          <w:bCs/>
          <w:color w:val="9900FF"/>
          <w:sz w:val="28"/>
          <w:szCs w:val="28"/>
          <w:bdr w:val="none" w:sz="0" w:space="0" w:color="auto" w:frame="1"/>
          <w:lang w:eastAsia="ru-RU"/>
        </w:rPr>
        <w:t>Водные процедуры.</w:t>
      </w:r>
      <w:r w:rsidRPr="00D5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Водное закаливание оказывает более мощное воздействие на детский организм по сравнению, например, с воздушными процедурами. Это связано с тем, что теплопроводность воды в 30 раз, а теплоёмкость в 4 раза больше, чем воздуха. Различают три фазы реакции организма на действие пониженной температуры воды. </w:t>
      </w:r>
      <w:r w:rsidRPr="00D5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5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D5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характеризуется повышенным спазмом сосудов кожи, а</w:t>
      </w:r>
      <w:r w:rsidR="00997202" w:rsidRPr="00D5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более глубоком </w:t>
      </w:r>
      <w:r w:rsidR="00D513E0" w:rsidRPr="00D5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охлаждении</w:t>
      </w:r>
      <w:r w:rsidR="00997202" w:rsidRPr="00D5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подкожно-жировой клетчатки. </w:t>
      </w:r>
      <w:r w:rsidRPr="00D5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5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D5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фаза отражает адаптацию к низкой температуре воды покраснением кожи, снижением артериального давления, улучшением самочувствия, подъёмом сил и активности. </w:t>
      </w:r>
      <w:r w:rsidRPr="00D5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5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D51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Третья фаза (неблагоприятная) наступает, когда исчерпываются приспособительные возможности организма: возникает спазм сосудов, кожа приобретает синюшно-бледный оттенок, появляется озноб. При систематическом водном закаливании продолжительность первой фазы сокращается и быстрее наступает вторая. Самое главное — предотвратить третью фазу.</w:t>
      </w:r>
    </w:p>
    <w:p w:rsidR="00D513E0" w:rsidRDefault="00D513E0" w:rsidP="00D513E0">
      <w:pPr>
        <w:spacing w:after="0" w:line="263" w:lineRule="atLeast"/>
        <w:ind w:left="-993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13E0" w:rsidRPr="00D513E0" w:rsidRDefault="00D513E0" w:rsidP="00D513E0">
      <w:pPr>
        <w:spacing w:after="0" w:line="263" w:lineRule="atLeast"/>
        <w:ind w:left="-993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202" w:rsidRPr="00D513E0" w:rsidRDefault="00D513E0" w:rsidP="00D513E0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362450" cy="3271838"/>
            <wp:effectExtent l="171450" t="152400" r="152400" b="100012"/>
            <wp:docPr id="1" name="Рисунок 1" descr="http://cs625620.vk.me/v625620103/36408/aJA81rzNz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5620.vk.me/v625620103/36408/aJA81rzNzd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327183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9C6CF5" w:rsidRPr="00D513E0" w:rsidRDefault="00E37926" w:rsidP="00D513E0">
      <w:pPr>
        <w:ind w:left="-993"/>
        <w:jc w:val="right"/>
        <w:rPr>
          <w:rFonts w:ascii="Times New Roman" w:hAnsi="Times New Roman" w:cs="Times New Roman"/>
          <w:sz w:val="28"/>
          <w:szCs w:val="28"/>
        </w:rPr>
      </w:pPr>
      <w:r w:rsidRPr="00D513E0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9C6CF5" w:rsidRPr="00D513E0" w:rsidSect="00A76D0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056"/>
    <w:rsid w:val="000C1056"/>
    <w:rsid w:val="000D0A20"/>
    <w:rsid w:val="002542F0"/>
    <w:rsid w:val="00592644"/>
    <w:rsid w:val="00997202"/>
    <w:rsid w:val="00A76D08"/>
    <w:rsid w:val="00C11FDF"/>
    <w:rsid w:val="00D513E0"/>
    <w:rsid w:val="00E37926"/>
    <w:rsid w:val="00F35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D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D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Кирюша и Танюша</dc:creator>
  <cp:keywords/>
  <dc:description/>
  <cp:lastModifiedBy>Елена</cp:lastModifiedBy>
  <cp:revision>5</cp:revision>
  <dcterms:created xsi:type="dcterms:W3CDTF">2014-10-28T16:41:00Z</dcterms:created>
  <dcterms:modified xsi:type="dcterms:W3CDTF">2016-02-23T14:37:00Z</dcterms:modified>
</cp:coreProperties>
</file>