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4E" w:rsidRPr="007E284E" w:rsidRDefault="007E284E" w:rsidP="007E284E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7E284E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КОНСУЛЬТАЦИЯ ДЛЯ РОДИТЕЛЕЙ </w:t>
      </w:r>
    </w:p>
    <w:p w:rsidR="00861B7B" w:rsidRDefault="00861B7B" w:rsidP="007E284E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E284E">
        <w:rPr>
          <w:rFonts w:ascii="Times New Roman" w:hAnsi="Times New Roman" w:cs="Times New Roman"/>
          <w:b/>
          <w:color w:val="7030A0"/>
          <w:sz w:val="40"/>
          <w:szCs w:val="40"/>
        </w:rPr>
        <w:t>«Детский травматизм в зимний период»</w:t>
      </w:r>
    </w:p>
    <w:p w:rsidR="00845D55" w:rsidRDefault="00845D55" w:rsidP="007E284E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861B7B" w:rsidRPr="007E284E" w:rsidRDefault="007E284E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sz w:val="28"/>
          <w:szCs w:val="28"/>
        </w:rPr>
      </w:pPr>
      <w:r>
        <w:rPr>
          <w:noProof/>
          <w:color w:val="0000FF"/>
        </w:rPr>
        <w:drawing>
          <wp:inline distT="0" distB="0" distL="0" distR="0">
            <wp:extent cx="1778977" cy="1257300"/>
            <wp:effectExtent l="19050" t="0" r="0" b="0"/>
            <wp:docPr id="4" name="Рисунок 4" descr="http://dskv2201.mskobr.ru/images/cms/data/risunok4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kv2201.mskobr.ru/images/cms/data/risunok4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672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16" cy="12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28"/>
          <w:szCs w:val="28"/>
        </w:rPr>
        <w:t xml:space="preserve">    </w:t>
      </w:r>
      <w:r w:rsidR="00861B7B" w:rsidRPr="007E284E">
        <w:rPr>
          <w:b/>
          <w:bCs/>
          <w:i/>
          <w:iCs/>
          <w:sz w:val="28"/>
          <w:szCs w:val="28"/>
        </w:rPr>
        <w:t>МЕРЫ ПРЕДОСТОРОЖНОСТИ</w:t>
      </w:r>
    </w:p>
    <w:p w:rsidR="00861B7B" w:rsidRPr="007E284E" w:rsidRDefault="00861B7B" w:rsidP="007E284E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861B7B" w:rsidRPr="007E284E" w:rsidRDefault="00861B7B" w:rsidP="007E284E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861B7B" w:rsidRPr="007E284E" w:rsidRDefault="00861B7B" w:rsidP="007E284E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>В гололёд надо быть осторожным, избегать скользких мест.</w:t>
      </w:r>
    </w:p>
    <w:p w:rsidR="007E284E" w:rsidRDefault="007E284E" w:rsidP="007E284E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b/>
          <w:bCs/>
          <w:i/>
          <w:iCs/>
          <w:sz w:val="28"/>
          <w:szCs w:val="28"/>
        </w:rPr>
      </w:pPr>
    </w:p>
    <w:p w:rsidR="00861B7B" w:rsidRPr="008F2342" w:rsidRDefault="008F2342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color w:val="FF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="00861B7B" w:rsidRPr="008F2342">
        <w:rPr>
          <w:b/>
          <w:bCs/>
          <w:i/>
          <w:iCs/>
          <w:color w:val="FF0000"/>
          <w:sz w:val="28"/>
          <w:szCs w:val="28"/>
        </w:rPr>
        <w:t>ПОМОЩЬ  ПРИ  ТРАВМАХ</w:t>
      </w:r>
    </w:p>
    <w:p w:rsidR="00861B7B" w:rsidRPr="007E284E" w:rsidRDefault="00861B7B" w:rsidP="007E284E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>Главное, о чём следует помнить</w:t>
      </w:r>
      <w:proofErr w:type="gramStart"/>
      <w:r w:rsidRPr="007E284E">
        <w:rPr>
          <w:sz w:val="28"/>
          <w:szCs w:val="28"/>
        </w:rPr>
        <w:t xml:space="preserve">, -- </w:t>
      </w:r>
      <w:proofErr w:type="gramEnd"/>
      <w:r w:rsidRPr="007E284E">
        <w:rPr>
          <w:sz w:val="28"/>
          <w:szCs w:val="28"/>
        </w:rPr>
        <w:t>нельзя заниматься самолечением и оттягивать визит к врачу до последнего.</w:t>
      </w:r>
    </w:p>
    <w:p w:rsidR="007E284E" w:rsidRDefault="007E284E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b/>
          <w:bCs/>
          <w:i/>
          <w:iCs/>
          <w:sz w:val="28"/>
          <w:szCs w:val="28"/>
        </w:rPr>
      </w:pPr>
    </w:p>
    <w:p w:rsidR="00861B7B" w:rsidRPr="008F2342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color w:val="FF0000"/>
          <w:sz w:val="28"/>
          <w:szCs w:val="28"/>
        </w:rPr>
      </w:pPr>
      <w:r w:rsidRPr="008F2342">
        <w:rPr>
          <w:b/>
          <w:bCs/>
          <w:i/>
          <w:iCs/>
          <w:color w:val="FF0000"/>
          <w:sz w:val="28"/>
          <w:szCs w:val="28"/>
        </w:rPr>
        <w:t>Растяжение связок</w:t>
      </w:r>
    </w:p>
    <w:p w:rsidR="00861B7B" w:rsidRPr="007E284E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i/>
          <w:iCs/>
          <w:sz w:val="28"/>
          <w:szCs w:val="28"/>
        </w:rPr>
        <w:t>Симптомы</w:t>
      </w:r>
      <w:r w:rsidRPr="007E284E">
        <w:rPr>
          <w:rStyle w:val="apple-converted-space"/>
          <w:sz w:val="28"/>
          <w:szCs w:val="28"/>
        </w:rPr>
        <w:t> </w:t>
      </w:r>
      <w:r w:rsidRPr="007E284E">
        <w:rPr>
          <w:sz w:val="28"/>
          <w:szCs w:val="28"/>
        </w:rPr>
        <w:t>– резкая боль при движении, припухлость, кровоподтёки.</w:t>
      </w:r>
    </w:p>
    <w:p w:rsidR="00861B7B" w:rsidRPr="007E284E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 xml:space="preserve">Что делать?  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 w:rsidRPr="007E284E">
        <w:rPr>
          <w:sz w:val="28"/>
          <w:szCs w:val="28"/>
        </w:rPr>
        <w:t>обезболивающее</w:t>
      </w:r>
      <w:proofErr w:type="gramEnd"/>
      <w:r w:rsidRPr="007E284E">
        <w:rPr>
          <w:sz w:val="28"/>
          <w:szCs w:val="28"/>
        </w:rPr>
        <w:t>.</w:t>
      </w:r>
    </w:p>
    <w:p w:rsidR="007E284E" w:rsidRDefault="007E284E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b/>
          <w:bCs/>
          <w:i/>
          <w:iCs/>
          <w:sz w:val="28"/>
          <w:szCs w:val="28"/>
        </w:rPr>
      </w:pPr>
    </w:p>
    <w:p w:rsidR="00861B7B" w:rsidRPr="008F2342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color w:val="FF0000"/>
          <w:sz w:val="28"/>
          <w:szCs w:val="28"/>
        </w:rPr>
      </w:pPr>
      <w:r w:rsidRPr="008F2342">
        <w:rPr>
          <w:b/>
          <w:bCs/>
          <w:i/>
          <w:iCs/>
          <w:color w:val="FF0000"/>
          <w:sz w:val="28"/>
          <w:szCs w:val="28"/>
        </w:rPr>
        <w:t>Вывих</w:t>
      </w:r>
    </w:p>
    <w:p w:rsidR="00861B7B" w:rsidRPr="007E284E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i/>
          <w:iCs/>
          <w:sz w:val="28"/>
          <w:szCs w:val="28"/>
        </w:rPr>
        <w:t>Симптомы</w:t>
      </w:r>
      <w:r w:rsidRPr="007E284E">
        <w:rPr>
          <w:rStyle w:val="apple-converted-space"/>
          <w:sz w:val="28"/>
          <w:szCs w:val="28"/>
        </w:rPr>
        <w:t> </w:t>
      </w:r>
      <w:r w:rsidRPr="007E284E">
        <w:rPr>
          <w:sz w:val="28"/>
          <w:szCs w:val="28"/>
        </w:rPr>
        <w:t>– сильная боль, отёк, неподвижность, изменение формы сустава.</w:t>
      </w:r>
    </w:p>
    <w:p w:rsidR="00861B7B" w:rsidRPr="007E284E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</w:t>
      </w:r>
    </w:p>
    <w:p w:rsidR="00861B7B" w:rsidRPr="007E284E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 xml:space="preserve">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</w:t>
      </w:r>
      <w:proofErr w:type="gramStart"/>
      <w:r w:rsidRPr="007E284E">
        <w:rPr>
          <w:sz w:val="28"/>
          <w:szCs w:val="28"/>
        </w:rPr>
        <w:t>обезболивающее</w:t>
      </w:r>
      <w:proofErr w:type="gramEnd"/>
      <w:r w:rsidRPr="007E284E">
        <w:rPr>
          <w:sz w:val="28"/>
          <w:szCs w:val="28"/>
        </w:rPr>
        <w:t>.</w:t>
      </w:r>
    </w:p>
    <w:p w:rsidR="00861B7B" w:rsidRPr="007E284E" w:rsidRDefault="00861B7B" w:rsidP="008F2342">
      <w:pPr>
        <w:pStyle w:val="a3"/>
        <w:spacing w:before="75" w:beforeAutospacing="0" w:after="75" w:afterAutospacing="0" w:line="270" w:lineRule="atLeast"/>
        <w:ind w:left="-709" w:right="141" w:firstLine="150"/>
        <w:jc w:val="both"/>
        <w:rPr>
          <w:sz w:val="28"/>
          <w:szCs w:val="28"/>
        </w:rPr>
      </w:pPr>
      <w:r w:rsidRPr="007E284E">
        <w:rPr>
          <w:sz w:val="28"/>
          <w:szCs w:val="28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7E284E" w:rsidRDefault="007E284E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b/>
          <w:bCs/>
          <w:i/>
          <w:iCs/>
          <w:sz w:val="28"/>
          <w:szCs w:val="28"/>
        </w:rPr>
      </w:pPr>
    </w:p>
    <w:p w:rsidR="007E284E" w:rsidRDefault="007E284E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b/>
          <w:bCs/>
          <w:i/>
          <w:iCs/>
          <w:sz w:val="28"/>
          <w:szCs w:val="28"/>
        </w:rPr>
      </w:pPr>
    </w:p>
    <w:p w:rsidR="00861B7B" w:rsidRPr="008F2342" w:rsidRDefault="00861B7B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color w:val="FF0000"/>
          <w:sz w:val="28"/>
          <w:szCs w:val="28"/>
        </w:rPr>
      </w:pPr>
      <w:r w:rsidRPr="008F2342">
        <w:rPr>
          <w:b/>
          <w:bCs/>
          <w:i/>
          <w:iCs/>
          <w:color w:val="FF0000"/>
          <w:sz w:val="28"/>
          <w:szCs w:val="28"/>
        </w:rPr>
        <w:t>Перелом</w:t>
      </w:r>
    </w:p>
    <w:p w:rsidR="00861B7B" w:rsidRPr="007E284E" w:rsidRDefault="00861B7B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sz w:val="28"/>
          <w:szCs w:val="28"/>
        </w:rPr>
      </w:pPr>
      <w:r w:rsidRPr="007E284E">
        <w:rPr>
          <w:i/>
          <w:iCs/>
          <w:sz w:val="28"/>
          <w:szCs w:val="28"/>
        </w:rPr>
        <w:t>Симптомы</w:t>
      </w:r>
      <w:r w:rsidRPr="007E284E">
        <w:rPr>
          <w:rStyle w:val="apple-converted-space"/>
          <w:sz w:val="28"/>
          <w:szCs w:val="28"/>
        </w:rPr>
        <w:t> </w:t>
      </w:r>
      <w:r w:rsidRPr="007E284E">
        <w:rPr>
          <w:sz w:val="28"/>
          <w:szCs w:val="28"/>
        </w:rPr>
        <w:t>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7E284E" w:rsidRDefault="007E284E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i/>
          <w:iCs/>
          <w:sz w:val="28"/>
          <w:szCs w:val="28"/>
        </w:rPr>
      </w:pPr>
    </w:p>
    <w:p w:rsidR="00861B7B" w:rsidRPr="007E284E" w:rsidRDefault="00861B7B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sz w:val="28"/>
          <w:szCs w:val="28"/>
        </w:rPr>
      </w:pPr>
      <w:r w:rsidRPr="007E284E">
        <w:rPr>
          <w:i/>
          <w:iCs/>
          <w:sz w:val="28"/>
          <w:szCs w:val="28"/>
        </w:rPr>
        <w:t>Что делать? </w:t>
      </w:r>
      <w:r w:rsidRPr="007E284E">
        <w:rPr>
          <w:sz w:val="28"/>
          <w:szCs w:val="28"/>
        </w:rPr>
        <w:t>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 особую осторожность.</w:t>
      </w:r>
    </w:p>
    <w:p w:rsidR="007E284E" w:rsidRDefault="007E284E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b/>
          <w:bCs/>
          <w:i/>
          <w:iCs/>
          <w:sz w:val="28"/>
          <w:szCs w:val="28"/>
        </w:rPr>
      </w:pPr>
    </w:p>
    <w:p w:rsidR="00861B7B" w:rsidRPr="008F2342" w:rsidRDefault="00861B7B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color w:val="FF0000"/>
          <w:sz w:val="28"/>
          <w:szCs w:val="28"/>
        </w:rPr>
      </w:pPr>
      <w:r w:rsidRPr="008F2342">
        <w:rPr>
          <w:b/>
          <w:bCs/>
          <w:i/>
          <w:iCs/>
          <w:color w:val="FF0000"/>
          <w:sz w:val="28"/>
          <w:szCs w:val="28"/>
        </w:rPr>
        <w:t>Ушибы головы</w:t>
      </w:r>
    </w:p>
    <w:p w:rsidR="00861B7B" w:rsidRPr="007E284E" w:rsidRDefault="00861B7B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sz w:val="28"/>
          <w:szCs w:val="28"/>
        </w:rPr>
      </w:pPr>
      <w:r w:rsidRPr="007E284E">
        <w:rPr>
          <w:i/>
          <w:iCs/>
          <w:sz w:val="28"/>
          <w:szCs w:val="28"/>
        </w:rPr>
        <w:t>Симптомы</w:t>
      </w:r>
      <w:r w:rsidRPr="007E284E">
        <w:rPr>
          <w:rStyle w:val="apple-converted-space"/>
          <w:sz w:val="28"/>
          <w:szCs w:val="28"/>
        </w:rPr>
        <w:t> </w:t>
      </w:r>
      <w:r w:rsidRPr="007E284E">
        <w:rPr>
          <w:sz w:val="28"/>
          <w:szCs w:val="28"/>
        </w:rPr>
        <w:t>– частичная или полная потеря сознания, тошнота и рвота, замедление пульса, изменение давления.</w:t>
      </w:r>
    </w:p>
    <w:p w:rsidR="00861B7B" w:rsidRDefault="00861B7B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sz w:val="28"/>
          <w:szCs w:val="28"/>
        </w:rPr>
      </w:pPr>
      <w:r w:rsidRPr="007E284E">
        <w:rPr>
          <w:i/>
          <w:iCs/>
          <w:sz w:val="28"/>
          <w:szCs w:val="28"/>
        </w:rPr>
        <w:t>Что делать?</w:t>
      </w:r>
      <w:r w:rsidRPr="007E284E">
        <w:rPr>
          <w:rStyle w:val="apple-converted-space"/>
          <w:sz w:val="28"/>
          <w:szCs w:val="28"/>
        </w:rPr>
        <w:t> </w:t>
      </w:r>
      <w:r w:rsidRPr="007E284E">
        <w:rPr>
          <w:sz w:val="28"/>
          <w:szCs w:val="28"/>
        </w:rPr>
        <w:t>Уложить пострадавшего на спину, повернув голову набок, положить на неё холод. Вызвать "скорую помощь" и не давать пострадавшему двигаться до её приезда</w:t>
      </w:r>
      <w:r w:rsidR="008F2342">
        <w:rPr>
          <w:sz w:val="28"/>
          <w:szCs w:val="28"/>
        </w:rPr>
        <w:t>.</w:t>
      </w:r>
    </w:p>
    <w:p w:rsidR="008F2342" w:rsidRPr="007E284E" w:rsidRDefault="008F2342" w:rsidP="007E284E">
      <w:pPr>
        <w:pStyle w:val="a3"/>
        <w:spacing w:before="75" w:beforeAutospacing="0" w:after="75" w:afterAutospacing="0" w:line="270" w:lineRule="atLeast"/>
        <w:ind w:left="-993" w:right="-143" w:firstLine="150"/>
        <w:rPr>
          <w:sz w:val="28"/>
          <w:szCs w:val="28"/>
        </w:rPr>
      </w:pPr>
    </w:p>
    <w:p w:rsidR="00861B7B" w:rsidRDefault="007E284E" w:rsidP="007E284E">
      <w:pPr>
        <w:ind w:left="-993" w:right="-143"/>
        <w:jc w:val="center"/>
      </w:pPr>
      <w:r w:rsidRPr="007E284E">
        <w:rPr>
          <w:noProof/>
          <w:lang w:eastAsia="ru-RU"/>
        </w:rPr>
        <w:drawing>
          <wp:inline distT="0" distB="0" distL="0" distR="0">
            <wp:extent cx="3390900" cy="3415984"/>
            <wp:effectExtent l="19050" t="0" r="0" b="0"/>
            <wp:docPr id="2" name="Рисунок 1" descr="http://www.ipnews.in.ua/wp-content/uploads/2012/08/12407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pnews.in.ua/wp-content/uploads/2012/08/12407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00" r="1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305" cy="341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1B7B" w:rsidSect="007E284E">
      <w:pgSz w:w="11906" w:h="16838"/>
      <w:pgMar w:top="709" w:right="850" w:bottom="709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B7B"/>
    <w:rsid w:val="00170ED1"/>
    <w:rsid w:val="004D5BA3"/>
    <w:rsid w:val="00554519"/>
    <w:rsid w:val="0062756C"/>
    <w:rsid w:val="007E284E"/>
    <w:rsid w:val="007F4A30"/>
    <w:rsid w:val="00845D55"/>
    <w:rsid w:val="00861B7B"/>
    <w:rsid w:val="008F0F9A"/>
    <w:rsid w:val="008F2342"/>
    <w:rsid w:val="00901C3D"/>
    <w:rsid w:val="009D57C9"/>
    <w:rsid w:val="00DD035F"/>
    <w:rsid w:val="00FA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1B7B"/>
  </w:style>
  <w:style w:type="paragraph" w:customStyle="1" w:styleId="c2">
    <w:name w:val="c2"/>
    <w:basedOn w:val="a"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1B7B"/>
  </w:style>
  <w:style w:type="character" w:customStyle="1" w:styleId="apple-converted-space">
    <w:name w:val="apple-converted-space"/>
    <w:basedOn w:val="a0"/>
    <w:rsid w:val="00861B7B"/>
  </w:style>
  <w:style w:type="character" w:customStyle="1" w:styleId="c0">
    <w:name w:val="c0"/>
    <w:basedOn w:val="a0"/>
    <w:rsid w:val="00861B7B"/>
  </w:style>
  <w:style w:type="paragraph" w:styleId="a3">
    <w:name w:val="Normal (Web)"/>
    <w:basedOn w:val="a"/>
    <w:uiPriority w:val="99"/>
    <w:semiHidden/>
    <w:unhideWhenUsed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1B7B"/>
  </w:style>
  <w:style w:type="character" w:customStyle="1" w:styleId="c5">
    <w:name w:val="c5"/>
    <w:basedOn w:val="a0"/>
    <w:rsid w:val="00861B7B"/>
  </w:style>
  <w:style w:type="paragraph" w:styleId="a4">
    <w:name w:val="Balloon Text"/>
    <w:basedOn w:val="a"/>
    <w:link w:val="a5"/>
    <w:uiPriority w:val="99"/>
    <w:semiHidden/>
    <w:unhideWhenUsed/>
    <w:rsid w:val="007E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source=wiz&amp;fp=0&amp;text=%D0%BA%D0%B0%D1%80%D1%82%D0%B8%D0%BD%D0%BA%D0%B0%20%D1%82%D1%80%D0%B0%D0%B2%D0%BC%D0%B0%D1%82%D0%B8%D0%B7%D0%BC&amp;noreask=1&amp;pos=5&amp;lr=54&amp;rpt=simage&amp;uinfo=ww-1423-wh-805-fw-1198-fh-598-pd-1&amp;img_url=http://densaulik.gov.kz/userfiles/net-travm_01_2013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source=wiz&amp;fp=21&amp;uinfo=ww-1423-wh-805-fw-1198-fh-598-pd-1&amp;p=21&amp;text=%D0%BA%D0%B0%D1%80%D1%82%D0%B8%D0%BD%D0%BA%D0%B0%20%D1%82%D1%80%D0%B0%D0%B2%D0%BC%D0%B0%D1%82%D0%B8%D0%B7%D0%BC&amp;noreask=1&amp;pos=641&amp;rpt=simage&amp;lr=54&amp;img_url=http://img0.liveinternet.ru/images/attach/c/5/84/991/84991486_63564227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6</cp:revision>
  <dcterms:created xsi:type="dcterms:W3CDTF">2016-02-20T12:04:00Z</dcterms:created>
  <dcterms:modified xsi:type="dcterms:W3CDTF">2016-02-20T12:40:00Z</dcterms:modified>
</cp:coreProperties>
</file>