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11" w:rsidRPr="00164CC4" w:rsidRDefault="00164CC4" w:rsidP="00164CC4">
      <w:pPr>
        <w:shd w:val="clear" w:color="auto" w:fill="FFFFFF"/>
        <w:spacing w:after="0" w:line="276" w:lineRule="auto"/>
        <w:ind w:left="-567" w:firstLine="0"/>
        <w:jc w:val="center"/>
        <w:rPr>
          <w:rFonts w:ascii="Times New Roman" w:hAnsi="Times New Roman"/>
          <w:b/>
          <w:i/>
          <w:color w:val="FF0066"/>
          <w:sz w:val="36"/>
          <w:szCs w:val="36"/>
        </w:rPr>
      </w:pPr>
      <w:r w:rsidRPr="00164CC4">
        <w:rPr>
          <w:rFonts w:ascii="Times New Roman" w:hAnsi="Times New Roman"/>
          <w:b/>
          <w:i/>
          <w:color w:val="FF0066"/>
          <w:sz w:val="36"/>
          <w:szCs w:val="36"/>
        </w:rPr>
        <w:t xml:space="preserve">КОНСУЛЬТАЦИЯ ДЛЯ РОДИТЕЛЕЙ </w:t>
      </w:r>
    </w:p>
    <w:p w:rsidR="001F3545" w:rsidRPr="00164CC4" w:rsidRDefault="001F3545" w:rsidP="00164CC4">
      <w:pPr>
        <w:shd w:val="clear" w:color="auto" w:fill="FFFFFF"/>
        <w:spacing w:after="0" w:line="276" w:lineRule="auto"/>
        <w:ind w:left="-567" w:firstLine="0"/>
        <w:jc w:val="center"/>
        <w:rPr>
          <w:rFonts w:ascii="Times New Roman" w:hAnsi="Times New Roman"/>
          <w:b/>
          <w:i/>
          <w:color w:val="3333FF"/>
          <w:sz w:val="36"/>
          <w:szCs w:val="36"/>
        </w:rPr>
      </w:pPr>
      <w:r w:rsidRPr="00164CC4">
        <w:rPr>
          <w:rFonts w:ascii="Times New Roman" w:hAnsi="Times New Roman"/>
          <w:b/>
          <w:i/>
          <w:color w:val="3333FF"/>
          <w:sz w:val="36"/>
          <w:szCs w:val="36"/>
        </w:rPr>
        <w:t>«Коррекция плоскостопия»</w:t>
      </w:r>
    </w:p>
    <w:p w:rsidR="00002311" w:rsidRDefault="00002311" w:rsidP="001F3545">
      <w:pPr>
        <w:shd w:val="clear" w:color="auto" w:fill="FFFFFF"/>
        <w:spacing w:after="0" w:line="276" w:lineRule="auto"/>
        <w:ind w:left="24" w:firstLine="0"/>
        <w:jc w:val="center"/>
        <w:rPr>
          <w:rFonts w:ascii="Times New Roman" w:hAnsi="Times New Roman"/>
          <w:b/>
          <w:i/>
          <w:sz w:val="32"/>
          <w:szCs w:val="32"/>
        </w:rPr>
      </w:pPr>
    </w:p>
    <w:p w:rsidR="00002311" w:rsidRPr="00FD1E34" w:rsidRDefault="00164CC4" w:rsidP="00164CC4">
      <w:pPr>
        <w:shd w:val="clear" w:color="auto" w:fill="FFFFFF"/>
        <w:spacing w:after="0" w:line="276" w:lineRule="auto"/>
        <w:ind w:left="24" w:firstLine="0"/>
        <w:rPr>
          <w:rFonts w:ascii="Times New Roman" w:hAnsi="Times New Roman"/>
          <w:b/>
          <w:i/>
          <w:sz w:val="32"/>
          <w:szCs w:val="32"/>
        </w:rPr>
      </w:pPr>
      <w:r>
        <w:rPr>
          <w:rFonts w:ascii="Times New Roman" w:hAnsi="Times New Roman"/>
          <w:b/>
          <w:i/>
          <w:sz w:val="32"/>
          <w:szCs w:val="32"/>
        </w:rPr>
        <w:t xml:space="preserve">                                                                      </w:t>
      </w:r>
      <w:r w:rsidR="00002311">
        <w:rPr>
          <w:rFonts w:ascii="Times New Roman" w:hAnsi="Times New Roman"/>
          <w:noProof/>
          <w:sz w:val="28"/>
          <w:szCs w:val="28"/>
        </w:rPr>
        <w:drawing>
          <wp:inline distT="0" distB="0" distL="0" distR="0">
            <wp:extent cx="2192522" cy="1615366"/>
            <wp:effectExtent l="19050" t="0" r="0" b="0"/>
            <wp:docPr id="3" name="Рисунок 3" descr="C:\Users\Светлана\AppData\Local\Microsoft\Windows\Temporary Internet Files\Content.IE5\6HTAU5I0\beg_dlya_pechen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AppData\Local\Microsoft\Windows\Temporary Internet Files\Content.IE5\6HTAU5I0\beg_dlya_pecheni[1].gif"/>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2522" cy="1615366"/>
                    </a:xfrm>
                    <a:prstGeom prst="rect">
                      <a:avLst/>
                    </a:prstGeom>
                    <a:noFill/>
                    <a:ln>
                      <a:noFill/>
                    </a:ln>
                  </pic:spPr>
                </pic:pic>
              </a:graphicData>
            </a:graphic>
          </wp:inline>
        </w:drawing>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sz w:val="32"/>
          <w:szCs w:val="32"/>
        </w:rPr>
        <w:t>Много неприятностей приносит ребёнку плоскостопие: с ним связаны быстрая утомляемость, боли в области позвоночника, в тазобедренных суставах, в коленях и ступнях. В результате ребёнок меньше двигается, старается больше сидеть, т.е. не получает полноценной физической нагрузки. Требуются значительные усилия, чтобы освободиться от этого недуга. Гораздо легче предотвратить возникновения плоскостопия, чем его вылечить. Как показывает практика, регулярное выполнение комплекса несложных упражнений для свода стопы надежно гарантирует от возникновения этого заболевания (упражнения проводятся босиком).</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b/>
          <w:i/>
          <w:color w:val="3333FF"/>
          <w:sz w:val="32"/>
          <w:szCs w:val="32"/>
        </w:rPr>
        <w:t>Массаж стоп</w:t>
      </w:r>
      <w:r w:rsidRPr="00164CC4">
        <w:rPr>
          <w:rFonts w:ascii="Times New Roman" w:hAnsi="Times New Roman"/>
          <w:sz w:val="32"/>
          <w:szCs w:val="32"/>
        </w:rPr>
        <w:t xml:space="preserve"> Поглаживание и растирание (основанием ладони, тыльной поверхностью полусогнутых пальцев) стопы к коленному суставу.</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sz w:val="32"/>
          <w:szCs w:val="32"/>
        </w:rPr>
        <w:t>Массаж можно проводить и при появлении чувства усталости в ногах после напряженной мышечной работы. Время выполнения - 2-4 минуты.</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b/>
          <w:i/>
          <w:color w:val="3333FF"/>
          <w:sz w:val="32"/>
          <w:szCs w:val="32"/>
        </w:rPr>
        <w:t>«Сборщик»</w:t>
      </w:r>
      <w:r w:rsidRPr="00164CC4">
        <w:rPr>
          <w:rFonts w:ascii="Times New Roman" w:hAnsi="Times New Roman"/>
          <w:sz w:val="32"/>
          <w:szCs w:val="32"/>
        </w:rPr>
        <w:t xml:space="preserve"> Сидя на полу (ноги полусогнуты в коленях), ребенок собирает  пальцами одной ноги мелкие предметы, разложенные на полу (ластик, бумажный шарик, губку и.т.п.</w:t>
      </w:r>
      <w:proofErr w:type="gramStart"/>
      <w:r w:rsidRPr="00164CC4">
        <w:rPr>
          <w:rFonts w:ascii="Times New Roman" w:hAnsi="Times New Roman"/>
          <w:sz w:val="32"/>
          <w:szCs w:val="32"/>
        </w:rPr>
        <w:t xml:space="preserve"> )</w:t>
      </w:r>
      <w:proofErr w:type="gramEnd"/>
      <w:r w:rsidRPr="00164CC4">
        <w:rPr>
          <w:rFonts w:ascii="Times New Roman" w:hAnsi="Times New Roman"/>
          <w:sz w:val="32"/>
          <w:szCs w:val="32"/>
        </w:rPr>
        <w:t>, и складывает их в кучку. Время выполнения упражнения-1-2 минуты. Затем упражнения выполняется другой ногой.</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b/>
          <w:i/>
          <w:color w:val="3333FF"/>
          <w:sz w:val="32"/>
          <w:szCs w:val="32"/>
        </w:rPr>
        <w:lastRenderedPageBreak/>
        <w:t>«Художник»</w:t>
      </w:r>
      <w:r w:rsidRPr="00164CC4">
        <w:rPr>
          <w:rFonts w:ascii="Times New Roman" w:hAnsi="Times New Roman"/>
          <w:b/>
          <w:i/>
          <w:sz w:val="32"/>
          <w:szCs w:val="32"/>
        </w:rPr>
        <w:t xml:space="preserve"> </w:t>
      </w:r>
      <w:r w:rsidRPr="00164CC4">
        <w:rPr>
          <w:rFonts w:ascii="Times New Roman" w:hAnsi="Times New Roman"/>
          <w:sz w:val="32"/>
          <w:szCs w:val="32"/>
        </w:rPr>
        <w:t>Ребенок карандашом, зажатым пальцами ноги, рисует на листе бумаги  различные  фигуры, придерживая лист второй ногой. Время выполнения 30-50 секунд.</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b/>
          <w:i/>
          <w:color w:val="3333FF"/>
          <w:sz w:val="32"/>
          <w:szCs w:val="32"/>
        </w:rPr>
        <w:t>«Гусеница»</w:t>
      </w:r>
      <w:r w:rsidRPr="00164CC4">
        <w:rPr>
          <w:rFonts w:ascii="Times New Roman" w:hAnsi="Times New Roman"/>
          <w:b/>
          <w:i/>
          <w:sz w:val="32"/>
          <w:szCs w:val="32"/>
        </w:rPr>
        <w:t xml:space="preserve"> </w:t>
      </w:r>
      <w:r w:rsidRPr="00164CC4">
        <w:rPr>
          <w:rFonts w:ascii="Times New Roman" w:hAnsi="Times New Roman"/>
          <w:sz w:val="32"/>
          <w:szCs w:val="32"/>
        </w:rPr>
        <w:t>Ребенок сидит на полу, колени полусогнуты, пятки прижаты к полу. Сгибая пальцев ног, он продвигает пятку вперед, затем пальцы распрямляются: следует новый цикл имитаций движений гусеницы. Выполняются двумя ногами одновременно -30-50 секунд.</w:t>
      </w: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p>
    <w:p w:rsidR="001F3545" w:rsidRPr="00164CC4" w:rsidRDefault="001F3545" w:rsidP="00164CC4">
      <w:pPr>
        <w:shd w:val="clear" w:color="auto" w:fill="FFFFFF"/>
        <w:spacing w:after="0" w:line="276" w:lineRule="auto"/>
        <w:ind w:left="-567" w:right="424" w:firstLine="730"/>
        <w:jc w:val="both"/>
        <w:rPr>
          <w:rFonts w:ascii="Times New Roman" w:hAnsi="Times New Roman"/>
          <w:sz w:val="32"/>
          <w:szCs w:val="32"/>
        </w:rPr>
      </w:pPr>
      <w:r w:rsidRPr="00164CC4">
        <w:rPr>
          <w:rFonts w:ascii="Times New Roman" w:hAnsi="Times New Roman"/>
          <w:sz w:val="32"/>
          <w:szCs w:val="32"/>
        </w:rPr>
        <w:t>Продолжительная ходьба по твёрдому грунту, длительные стояния,  переноска  тяжелых предметов, провоцируют чрезмерную нагрузку  на  стопы.</w:t>
      </w:r>
    </w:p>
    <w:p w:rsidR="00002311" w:rsidRPr="00164CC4" w:rsidRDefault="00002311" w:rsidP="00164CC4">
      <w:pPr>
        <w:shd w:val="clear" w:color="auto" w:fill="FFFFFF"/>
        <w:spacing w:after="0" w:line="276" w:lineRule="auto"/>
        <w:ind w:left="-567" w:right="424" w:firstLine="730"/>
        <w:jc w:val="both"/>
        <w:rPr>
          <w:rFonts w:ascii="Times New Roman" w:hAnsi="Times New Roman"/>
          <w:sz w:val="32"/>
          <w:szCs w:val="32"/>
        </w:rPr>
      </w:pPr>
    </w:p>
    <w:p w:rsidR="00A54CD8" w:rsidRDefault="00002311" w:rsidP="00164CC4">
      <w:pPr>
        <w:ind w:left="-567" w:right="424"/>
        <w:jc w:val="center"/>
        <w:rPr>
          <w:rFonts w:ascii="Times New Roman" w:hAnsi="Times New Roman"/>
          <w:b/>
          <w:i/>
          <w:color w:val="FF0066"/>
          <w:sz w:val="32"/>
          <w:szCs w:val="32"/>
        </w:rPr>
      </w:pPr>
      <w:r w:rsidRPr="00164CC4">
        <w:rPr>
          <w:rFonts w:ascii="Times New Roman" w:hAnsi="Times New Roman"/>
          <w:b/>
          <w:i/>
          <w:color w:val="FF0066"/>
          <w:sz w:val="32"/>
          <w:szCs w:val="32"/>
        </w:rPr>
        <w:t>Желаем успехов!</w:t>
      </w:r>
      <w:bookmarkStart w:id="0" w:name="_GoBack"/>
      <w:bookmarkEnd w:id="0"/>
    </w:p>
    <w:p w:rsidR="00164CC4" w:rsidRDefault="00B91914" w:rsidP="00164CC4">
      <w:pPr>
        <w:ind w:left="-567" w:right="424"/>
        <w:jc w:val="center"/>
        <w:rPr>
          <w:rFonts w:ascii="Times New Roman" w:hAnsi="Times New Roman"/>
          <w:b/>
          <w:i/>
          <w:color w:val="FF0066"/>
          <w:sz w:val="32"/>
          <w:szCs w:val="32"/>
        </w:rPr>
      </w:pPr>
      <w:r>
        <w:rPr>
          <w:noProof/>
        </w:rPr>
        <w:drawing>
          <wp:inline distT="0" distB="0" distL="0" distR="0">
            <wp:extent cx="3330206" cy="3677194"/>
            <wp:effectExtent l="19050" t="0" r="3544" b="0"/>
            <wp:docPr id="1" name="Рисунок 1" descr="http://pippilotta-kids.ru/sites/default/files/imce_adm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ppilotta-kids.ru/sites/default/files/imce_admin/1.jpg"/>
                    <pic:cNvPicPr>
                      <a:picLocks noChangeAspect="1" noChangeArrowheads="1"/>
                    </pic:cNvPicPr>
                  </pic:nvPicPr>
                  <pic:blipFill>
                    <a:blip r:embed="rId5" cstate="print"/>
                    <a:srcRect/>
                    <a:stretch>
                      <a:fillRect/>
                    </a:stretch>
                  </pic:blipFill>
                  <pic:spPr bwMode="auto">
                    <a:xfrm>
                      <a:off x="0" y="0"/>
                      <a:ext cx="3329343" cy="3676241"/>
                    </a:xfrm>
                    <a:prstGeom prst="rect">
                      <a:avLst/>
                    </a:prstGeom>
                    <a:noFill/>
                    <a:ln w="9525">
                      <a:noFill/>
                      <a:miter lim="800000"/>
                      <a:headEnd/>
                      <a:tailEnd/>
                    </a:ln>
                  </pic:spPr>
                </pic:pic>
              </a:graphicData>
            </a:graphic>
          </wp:inline>
        </w:drawing>
      </w:r>
    </w:p>
    <w:p w:rsidR="00164CC4" w:rsidRPr="00164CC4" w:rsidRDefault="00164CC4" w:rsidP="00164CC4">
      <w:pPr>
        <w:ind w:left="-567" w:right="424"/>
        <w:jc w:val="center"/>
        <w:rPr>
          <w:rFonts w:ascii="Times New Roman" w:hAnsi="Times New Roman"/>
          <w:b/>
          <w:i/>
          <w:color w:val="FF0066"/>
          <w:sz w:val="32"/>
          <w:szCs w:val="32"/>
        </w:rPr>
      </w:pPr>
    </w:p>
    <w:sectPr w:rsidR="00164CC4" w:rsidRPr="00164CC4" w:rsidSect="00164CC4">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D2220"/>
    <w:rsid w:val="00002311"/>
    <w:rsid w:val="00164CC4"/>
    <w:rsid w:val="001F3545"/>
    <w:rsid w:val="006677B6"/>
    <w:rsid w:val="007C3A00"/>
    <w:rsid w:val="00A54CD8"/>
    <w:rsid w:val="00B91914"/>
    <w:rsid w:val="00DF20F9"/>
    <w:rsid w:val="00ED2220"/>
    <w:rsid w:val="00FD1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45"/>
    <w:pPr>
      <w:spacing w:after="240" w:line="480" w:lineRule="auto"/>
      <w:ind w:firstLine="36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31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45"/>
    <w:pPr>
      <w:spacing w:after="240" w:line="480" w:lineRule="auto"/>
      <w:ind w:firstLine="36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31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МДОУ17</dc:creator>
  <cp:keywords/>
  <dc:description/>
  <cp:lastModifiedBy>Пользователь Windows</cp:lastModifiedBy>
  <cp:revision>9</cp:revision>
  <dcterms:created xsi:type="dcterms:W3CDTF">2013-10-30T08:15:00Z</dcterms:created>
  <dcterms:modified xsi:type="dcterms:W3CDTF">2016-02-20T09:29:00Z</dcterms:modified>
</cp:coreProperties>
</file>