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27" w:rsidRDefault="00AD18A2" w:rsidP="007E3F27">
      <w:pPr>
        <w:shd w:val="clear" w:color="auto" w:fill="FFFFFF"/>
        <w:ind w:left="-798" w:right="-107"/>
        <w:jc w:val="center"/>
        <w:rPr>
          <w:b/>
          <w:bCs/>
          <w:color w:val="000000"/>
          <w:spacing w:val="1"/>
          <w:sz w:val="40"/>
          <w:szCs w:val="40"/>
        </w:rPr>
      </w:pPr>
      <w:r w:rsidRPr="007E3F27">
        <w:rPr>
          <w:b/>
          <w:bCs/>
          <w:color w:val="000000"/>
          <w:spacing w:val="1"/>
          <w:sz w:val="40"/>
          <w:szCs w:val="40"/>
        </w:rPr>
        <w:t xml:space="preserve">Чем, по мнению специалистов, опасен грипп? </w:t>
      </w:r>
    </w:p>
    <w:p w:rsidR="00AD18A2" w:rsidRPr="007E3F27" w:rsidRDefault="00AD18A2" w:rsidP="007E3F27">
      <w:pPr>
        <w:shd w:val="clear" w:color="auto" w:fill="FFFFFF"/>
        <w:ind w:left="-798" w:right="-107"/>
        <w:jc w:val="center"/>
        <w:rPr>
          <w:b/>
          <w:bCs/>
          <w:color w:val="000000"/>
          <w:spacing w:val="-2"/>
          <w:sz w:val="40"/>
          <w:szCs w:val="40"/>
        </w:rPr>
      </w:pPr>
      <w:r w:rsidRPr="007E3F27">
        <w:rPr>
          <w:b/>
          <w:bCs/>
          <w:color w:val="000000"/>
          <w:spacing w:val="1"/>
          <w:sz w:val="40"/>
          <w:szCs w:val="40"/>
        </w:rPr>
        <w:t xml:space="preserve">Какие </w:t>
      </w:r>
      <w:r w:rsidRPr="007E3F27">
        <w:rPr>
          <w:b/>
          <w:bCs/>
          <w:color w:val="000000"/>
          <w:spacing w:val="-1"/>
          <w:sz w:val="40"/>
          <w:szCs w:val="40"/>
        </w:rPr>
        <w:t xml:space="preserve">меры считаются наиболее эффективными для </w:t>
      </w:r>
      <w:r w:rsidRPr="007E3F27">
        <w:rPr>
          <w:b/>
          <w:bCs/>
          <w:color w:val="000000"/>
          <w:spacing w:val="-2"/>
          <w:sz w:val="40"/>
          <w:szCs w:val="40"/>
        </w:rPr>
        <w:t>профилактики гриппа и других вирусных заболеваний?</w:t>
      </w:r>
    </w:p>
    <w:p w:rsidR="00AD18A2" w:rsidRPr="007E3F27" w:rsidRDefault="00AD18A2" w:rsidP="007E3F27">
      <w:pPr>
        <w:shd w:val="clear" w:color="auto" w:fill="FFFFFF"/>
        <w:ind w:left="-798" w:right="-107"/>
        <w:jc w:val="center"/>
        <w:rPr>
          <w:b/>
          <w:bCs/>
          <w:color w:val="000000"/>
          <w:spacing w:val="-2"/>
          <w:sz w:val="32"/>
        </w:rPr>
      </w:pPr>
    </w:p>
    <w:tbl>
      <w:tblPr>
        <w:tblStyle w:val="a4"/>
        <w:tblW w:w="0" w:type="auto"/>
        <w:tblInd w:w="-798" w:type="dxa"/>
        <w:tblLook w:val="04A0"/>
      </w:tblPr>
      <w:tblGrid>
        <w:gridCol w:w="4167"/>
        <w:gridCol w:w="5811"/>
      </w:tblGrid>
      <w:tr w:rsidR="00CD1B1E" w:rsidTr="00CD1B1E">
        <w:tc>
          <w:tcPr>
            <w:tcW w:w="4167" w:type="dxa"/>
          </w:tcPr>
          <w:p w:rsidR="00CD1B1E" w:rsidRDefault="00CD1B1E" w:rsidP="007E3F27">
            <w:pPr>
              <w:ind w:right="-107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554029" cy="1371600"/>
                  <wp:effectExtent l="19050" t="0" r="0" b="0"/>
                  <wp:docPr id="1" name="Рисунок 1" descr="http://ou82.omsk.obr55.ru/files/2014/10/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u82.omsk.obr55.ru/files/2014/10/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41" cy="1374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CD1B1E" w:rsidRDefault="00CD1B1E" w:rsidP="007E3F27">
            <w:pPr>
              <w:ind w:right="-107"/>
              <w:rPr>
                <w:b/>
                <w:bCs/>
              </w:rPr>
            </w:pPr>
            <w:r w:rsidRPr="007E3F27">
              <w:rPr>
                <w:color w:val="000000"/>
                <w:spacing w:val="-4"/>
                <w:sz w:val="28"/>
                <w:szCs w:val="21"/>
              </w:rPr>
              <w:t xml:space="preserve">Грипп и другие острые респираторные вирусные инфекции </w:t>
            </w:r>
            <w:r w:rsidRPr="007E3F27">
              <w:rPr>
                <w:color w:val="000000"/>
                <w:spacing w:val="-5"/>
                <w:sz w:val="28"/>
                <w:szCs w:val="21"/>
              </w:rPr>
              <w:t>(ОРВИ) объединяют сходные симптомы заболеваний. Вирус пе</w:t>
            </w:r>
            <w:r w:rsidRPr="007E3F27">
              <w:rPr>
                <w:color w:val="000000"/>
                <w:spacing w:val="-5"/>
                <w:sz w:val="28"/>
                <w:szCs w:val="21"/>
              </w:rPr>
              <w:softHyphen/>
            </w:r>
            <w:r w:rsidRPr="007E3F27">
              <w:rPr>
                <w:color w:val="000000"/>
                <w:spacing w:val="-4"/>
                <w:sz w:val="28"/>
                <w:szCs w:val="21"/>
              </w:rPr>
              <w:t>редается воздушно-капельным путем и поражает в основном ре</w:t>
            </w:r>
            <w:r w:rsidRPr="007E3F27">
              <w:rPr>
                <w:color w:val="000000"/>
                <w:spacing w:val="-4"/>
                <w:sz w:val="28"/>
                <w:szCs w:val="21"/>
              </w:rPr>
              <w:softHyphen/>
              <w:t>спираторный тракт.</w:t>
            </w:r>
          </w:p>
        </w:tc>
      </w:tr>
    </w:tbl>
    <w:p w:rsidR="00AD18A2" w:rsidRPr="007E3F27" w:rsidRDefault="00AD18A2" w:rsidP="007E3F27">
      <w:pPr>
        <w:shd w:val="clear" w:color="auto" w:fill="FFFFFF"/>
        <w:ind w:left="-798" w:right="-107"/>
        <w:rPr>
          <w:b/>
          <w:bCs/>
        </w:rPr>
      </w:pPr>
    </w:p>
    <w:p w:rsidR="00AD18A2" w:rsidRPr="007E3F27" w:rsidRDefault="00AD18A2" w:rsidP="007E3F27">
      <w:pPr>
        <w:shd w:val="clear" w:color="auto" w:fill="FFFFFF"/>
        <w:ind w:left="-741" w:right="178" w:firstLine="342"/>
        <w:jc w:val="both"/>
        <w:rPr>
          <w:sz w:val="28"/>
        </w:rPr>
      </w:pPr>
      <w:r w:rsidRPr="007E3F27">
        <w:rPr>
          <w:color w:val="000000"/>
          <w:spacing w:val="-4"/>
          <w:sz w:val="28"/>
          <w:szCs w:val="21"/>
        </w:rPr>
        <w:t>Опасность заключается в том, что под влия</w:t>
      </w:r>
      <w:r w:rsidRPr="007E3F27">
        <w:rPr>
          <w:color w:val="000000"/>
          <w:spacing w:val="-4"/>
          <w:sz w:val="28"/>
          <w:szCs w:val="21"/>
        </w:rPr>
        <w:softHyphen/>
      </w:r>
      <w:r w:rsidRPr="007E3F27">
        <w:rPr>
          <w:color w:val="000000"/>
          <w:spacing w:val="-5"/>
          <w:sz w:val="28"/>
          <w:szCs w:val="21"/>
        </w:rPr>
        <w:t>нием вирусов снижается сопротивляемость  организма, и развива</w:t>
      </w:r>
      <w:r w:rsidRPr="007E3F27">
        <w:rPr>
          <w:color w:val="000000"/>
          <w:spacing w:val="-5"/>
          <w:sz w:val="28"/>
          <w:szCs w:val="21"/>
        </w:rPr>
        <w:softHyphen/>
      </w:r>
      <w:r w:rsidRPr="007E3F27">
        <w:rPr>
          <w:color w:val="000000"/>
          <w:spacing w:val="-4"/>
          <w:sz w:val="28"/>
          <w:szCs w:val="21"/>
        </w:rPr>
        <w:t>ются различные осложнения (воспаление бронхов, легких, появ</w:t>
      </w:r>
      <w:r w:rsidRPr="007E3F27">
        <w:rPr>
          <w:color w:val="000000"/>
          <w:spacing w:val="-4"/>
          <w:sz w:val="28"/>
          <w:szCs w:val="21"/>
        </w:rPr>
        <w:softHyphen/>
      </w:r>
      <w:r w:rsidRPr="007E3F27">
        <w:rPr>
          <w:color w:val="000000"/>
          <w:spacing w:val="-6"/>
          <w:sz w:val="28"/>
          <w:szCs w:val="21"/>
        </w:rPr>
        <w:t xml:space="preserve">ление отита, гайморита и т. п.). Эти осложнения наиболее опасны </w:t>
      </w:r>
      <w:r w:rsidRPr="007E3F27">
        <w:rPr>
          <w:color w:val="000000"/>
          <w:spacing w:val="-8"/>
          <w:sz w:val="28"/>
          <w:szCs w:val="21"/>
        </w:rPr>
        <w:t>для детей до 2 лет и престарелых больных с хроническими бронхо-</w:t>
      </w:r>
      <w:r w:rsidRPr="007E3F27">
        <w:rPr>
          <w:color w:val="000000"/>
          <w:spacing w:val="-5"/>
          <w:sz w:val="28"/>
          <w:szCs w:val="21"/>
        </w:rPr>
        <w:t xml:space="preserve">легочными и </w:t>
      </w:r>
      <w:proofErr w:type="gramStart"/>
      <w:r w:rsidRPr="007E3F27">
        <w:rPr>
          <w:color w:val="000000"/>
          <w:spacing w:val="-5"/>
          <w:sz w:val="28"/>
          <w:szCs w:val="21"/>
        </w:rPr>
        <w:t>сердечно-сосудистыми</w:t>
      </w:r>
      <w:proofErr w:type="gramEnd"/>
      <w:r w:rsidRPr="007E3F27">
        <w:rPr>
          <w:color w:val="000000"/>
          <w:spacing w:val="-5"/>
          <w:sz w:val="28"/>
          <w:szCs w:val="21"/>
        </w:rPr>
        <w:t xml:space="preserve"> заболеваниями. Кроме того, </w:t>
      </w:r>
      <w:r w:rsidRPr="007E3F27">
        <w:rPr>
          <w:color w:val="000000"/>
          <w:spacing w:val="-3"/>
          <w:sz w:val="28"/>
          <w:szCs w:val="21"/>
        </w:rPr>
        <w:t xml:space="preserve">после перенесения гриппа обостряются хронические болезни: </w:t>
      </w:r>
      <w:r w:rsidRPr="007E3F27">
        <w:rPr>
          <w:color w:val="000000"/>
          <w:spacing w:val="-5"/>
          <w:sz w:val="28"/>
          <w:szCs w:val="21"/>
        </w:rPr>
        <w:t>ревматизм, туберкулез, бруцеллез, сердечно-легочные заболева</w:t>
      </w:r>
      <w:r w:rsidRPr="007E3F27">
        <w:rPr>
          <w:color w:val="000000"/>
          <w:spacing w:val="-5"/>
          <w:sz w:val="28"/>
          <w:szCs w:val="21"/>
        </w:rPr>
        <w:softHyphen/>
        <w:t>ния, диабет и др.</w:t>
      </w:r>
    </w:p>
    <w:p w:rsidR="00AD18A2" w:rsidRPr="007E3F27" w:rsidRDefault="00AD18A2" w:rsidP="007E3F27">
      <w:pPr>
        <w:shd w:val="clear" w:color="auto" w:fill="FFFFFF"/>
        <w:ind w:left="-741" w:right="178" w:firstLine="342"/>
        <w:jc w:val="both"/>
        <w:rPr>
          <w:color w:val="000000"/>
          <w:spacing w:val="-4"/>
          <w:sz w:val="28"/>
          <w:szCs w:val="21"/>
        </w:rPr>
      </w:pPr>
    </w:p>
    <w:p w:rsidR="00AD18A2" w:rsidRPr="007E3F27" w:rsidRDefault="00AD18A2" w:rsidP="007E3F27">
      <w:pPr>
        <w:shd w:val="clear" w:color="auto" w:fill="FFFFFF"/>
        <w:ind w:left="-741" w:right="178" w:firstLine="342"/>
        <w:jc w:val="both"/>
        <w:rPr>
          <w:sz w:val="28"/>
        </w:rPr>
      </w:pPr>
      <w:r w:rsidRPr="007E3F27">
        <w:rPr>
          <w:color w:val="000000"/>
          <w:spacing w:val="-4"/>
          <w:sz w:val="28"/>
          <w:szCs w:val="21"/>
        </w:rPr>
        <w:t xml:space="preserve">По современной классификации вирусы гриппа разделены на </w:t>
      </w:r>
      <w:r w:rsidRPr="007E3F27">
        <w:rPr>
          <w:color w:val="000000"/>
          <w:spacing w:val="-7"/>
          <w:sz w:val="28"/>
          <w:szCs w:val="21"/>
        </w:rPr>
        <w:t>три типа: А, В и С. Наибольшее значение в происхождении эпиде</w:t>
      </w:r>
      <w:r w:rsidRPr="007E3F27">
        <w:rPr>
          <w:color w:val="000000"/>
          <w:spacing w:val="-7"/>
          <w:sz w:val="28"/>
          <w:szCs w:val="21"/>
        </w:rPr>
        <w:softHyphen/>
      </w:r>
      <w:r w:rsidRPr="007E3F27">
        <w:rPr>
          <w:color w:val="000000"/>
          <w:spacing w:val="-4"/>
          <w:sz w:val="28"/>
          <w:szCs w:val="21"/>
        </w:rPr>
        <w:t xml:space="preserve">мий и пандемий благодаря </w:t>
      </w:r>
      <w:proofErr w:type="spellStart"/>
      <w:r w:rsidRPr="007E3F27">
        <w:rPr>
          <w:color w:val="000000"/>
          <w:spacing w:val="-4"/>
          <w:sz w:val="28"/>
          <w:szCs w:val="21"/>
        </w:rPr>
        <w:t>антигенной</w:t>
      </w:r>
      <w:proofErr w:type="spellEnd"/>
      <w:r w:rsidRPr="007E3F27">
        <w:rPr>
          <w:color w:val="000000"/>
          <w:spacing w:val="-4"/>
          <w:sz w:val="28"/>
          <w:szCs w:val="21"/>
        </w:rPr>
        <w:t xml:space="preserve"> изменчивости </w:t>
      </w:r>
      <w:proofErr w:type="gramStart"/>
      <w:r w:rsidRPr="007E3F27">
        <w:rPr>
          <w:color w:val="000000"/>
          <w:spacing w:val="-4"/>
          <w:sz w:val="28"/>
          <w:szCs w:val="21"/>
        </w:rPr>
        <w:t>имеют ви</w:t>
      </w:r>
      <w:r w:rsidRPr="007E3F27">
        <w:rPr>
          <w:color w:val="000000"/>
          <w:spacing w:val="-4"/>
          <w:sz w:val="28"/>
          <w:szCs w:val="21"/>
        </w:rPr>
        <w:softHyphen/>
      </w:r>
      <w:r w:rsidRPr="007E3F27">
        <w:rPr>
          <w:color w:val="000000"/>
          <w:spacing w:val="-3"/>
          <w:sz w:val="28"/>
          <w:szCs w:val="21"/>
        </w:rPr>
        <w:t>русы гриппа типа А.  К этому типу относятся</w:t>
      </w:r>
      <w:proofErr w:type="gramEnd"/>
      <w:r w:rsidRPr="007E3F27">
        <w:rPr>
          <w:color w:val="000000"/>
          <w:spacing w:val="-3"/>
          <w:sz w:val="28"/>
          <w:szCs w:val="21"/>
        </w:rPr>
        <w:t xml:space="preserve"> вирусы гриппа </w:t>
      </w:r>
      <w:r w:rsidRPr="007E3F27">
        <w:rPr>
          <w:color w:val="000000"/>
          <w:spacing w:val="2"/>
          <w:sz w:val="28"/>
          <w:szCs w:val="21"/>
        </w:rPr>
        <w:t>А (Н1</w:t>
      </w:r>
      <w:r w:rsidRPr="007E3F27">
        <w:rPr>
          <w:color w:val="000000"/>
          <w:spacing w:val="2"/>
          <w:sz w:val="28"/>
          <w:szCs w:val="21"/>
          <w:lang w:val="en-US"/>
        </w:rPr>
        <w:t>N</w:t>
      </w:r>
      <w:r w:rsidRPr="007E3F27">
        <w:rPr>
          <w:color w:val="000000"/>
          <w:spacing w:val="2"/>
          <w:sz w:val="28"/>
          <w:szCs w:val="21"/>
        </w:rPr>
        <w:t xml:space="preserve">1) </w:t>
      </w:r>
      <w:proofErr w:type="spellStart"/>
      <w:r w:rsidRPr="007E3F27">
        <w:rPr>
          <w:color w:val="000000"/>
          <w:spacing w:val="2"/>
          <w:sz w:val="28"/>
          <w:szCs w:val="21"/>
          <w:lang w:val="en-US"/>
        </w:rPr>
        <w:t>sw</w:t>
      </w:r>
      <w:proofErr w:type="spellEnd"/>
      <w:r w:rsidRPr="007E3F27">
        <w:rPr>
          <w:color w:val="000000"/>
          <w:spacing w:val="2"/>
          <w:sz w:val="28"/>
          <w:szCs w:val="21"/>
        </w:rPr>
        <w:t>1 и А (Н5</w:t>
      </w:r>
      <w:r w:rsidRPr="007E3F27">
        <w:rPr>
          <w:color w:val="000000"/>
          <w:spacing w:val="2"/>
          <w:sz w:val="28"/>
          <w:szCs w:val="21"/>
          <w:lang w:val="en-US"/>
        </w:rPr>
        <w:t>N</w:t>
      </w:r>
      <w:r w:rsidRPr="007E3F27">
        <w:rPr>
          <w:color w:val="000000"/>
          <w:spacing w:val="2"/>
          <w:sz w:val="28"/>
          <w:szCs w:val="21"/>
        </w:rPr>
        <w:t xml:space="preserve">1), которые также называют "свиным" </w:t>
      </w:r>
      <w:r w:rsidRPr="007E3F27">
        <w:rPr>
          <w:color w:val="000000"/>
          <w:spacing w:val="-4"/>
          <w:sz w:val="28"/>
          <w:szCs w:val="21"/>
        </w:rPr>
        <w:t>и "птичьим" гриппом.</w:t>
      </w:r>
    </w:p>
    <w:p w:rsidR="00AD18A2" w:rsidRPr="007E3F27" w:rsidRDefault="00AD18A2" w:rsidP="007E3F27">
      <w:pPr>
        <w:shd w:val="clear" w:color="auto" w:fill="FFFFFF"/>
        <w:ind w:left="-741" w:right="178" w:firstLine="342"/>
        <w:jc w:val="both"/>
        <w:rPr>
          <w:color w:val="000000"/>
          <w:spacing w:val="-7"/>
          <w:sz w:val="28"/>
          <w:szCs w:val="21"/>
        </w:rPr>
      </w:pPr>
    </w:p>
    <w:p w:rsidR="00AD18A2" w:rsidRPr="007E3F27" w:rsidRDefault="00AD18A2" w:rsidP="007E3F27">
      <w:pPr>
        <w:shd w:val="clear" w:color="auto" w:fill="FFFFFF"/>
        <w:ind w:left="-741" w:right="178" w:firstLine="342"/>
        <w:jc w:val="both"/>
        <w:rPr>
          <w:sz w:val="28"/>
        </w:rPr>
      </w:pPr>
      <w:r w:rsidRPr="007E3F27">
        <w:rPr>
          <w:color w:val="000000"/>
          <w:spacing w:val="-7"/>
          <w:sz w:val="28"/>
          <w:szCs w:val="21"/>
        </w:rPr>
        <w:t>Решающее значение для профилактики гриппа имеет вакцина</w:t>
      </w:r>
      <w:r w:rsidRPr="007E3F27">
        <w:rPr>
          <w:color w:val="000000"/>
          <w:spacing w:val="-7"/>
          <w:sz w:val="28"/>
          <w:szCs w:val="21"/>
        </w:rPr>
        <w:softHyphen/>
      </w:r>
      <w:r w:rsidRPr="007E3F27">
        <w:rPr>
          <w:color w:val="000000"/>
          <w:spacing w:val="-9"/>
          <w:sz w:val="28"/>
          <w:szCs w:val="21"/>
        </w:rPr>
        <w:t xml:space="preserve">ция. Она обеспечивает защитный эффект у 80-90% привитых детей. </w:t>
      </w:r>
      <w:r w:rsidRPr="007E3F27">
        <w:rPr>
          <w:color w:val="000000"/>
          <w:spacing w:val="-5"/>
          <w:sz w:val="28"/>
          <w:szCs w:val="21"/>
        </w:rPr>
        <w:t>Против гриппа следует прививать всех детей, начиная с 6-месяч</w:t>
      </w:r>
      <w:r w:rsidRPr="007E3F27">
        <w:rPr>
          <w:color w:val="000000"/>
          <w:spacing w:val="-5"/>
          <w:sz w:val="28"/>
          <w:szCs w:val="21"/>
        </w:rPr>
        <w:softHyphen/>
      </w:r>
      <w:r w:rsidRPr="007E3F27">
        <w:rPr>
          <w:color w:val="000000"/>
          <w:spacing w:val="-7"/>
          <w:sz w:val="28"/>
          <w:szCs w:val="21"/>
        </w:rPr>
        <w:t>ного возраста. В первую очередь с повышенным риском заболева</w:t>
      </w:r>
      <w:r w:rsidRPr="007E3F27">
        <w:rPr>
          <w:color w:val="000000"/>
          <w:spacing w:val="-7"/>
          <w:sz w:val="28"/>
          <w:szCs w:val="21"/>
        </w:rPr>
        <w:softHyphen/>
      </w:r>
      <w:r w:rsidRPr="007E3F27">
        <w:rPr>
          <w:color w:val="000000"/>
          <w:spacing w:val="-4"/>
          <w:sz w:val="28"/>
          <w:szCs w:val="21"/>
        </w:rPr>
        <w:t>ний. К ним относятся дети с хроническими легочными заболева</w:t>
      </w:r>
      <w:r w:rsidRPr="007E3F27">
        <w:rPr>
          <w:color w:val="000000"/>
          <w:spacing w:val="-4"/>
          <w:sz w:val="28"/>
          <w:szCs w:val="21"/>
        </w:rPr>
        <w:softHyphen/>
      </w:r>
      <w:r w:rsidRPr="007E3F27">
        <w:rPr>
          <w:color w:val="000000"/>
          <w:spacing w:val="-5"/>
          <w:sz w:val="28"/>
          <w:szCs w:val="21"/>
        </w:rPr>
        <w:t xml:space="preserve">ниями (в т. ч. с бронхиальной астмой и хроническим бронхитом); </w:t>
      </w:r>
      <w:r w:rsidRPr="007E3F27">
        <w:rPr>
          <w:color w:val="000000"/>
          <w:spacing w:val="-7"/>
          <w:sz w:val="28"/>
          <w:szCs w:val="21"/>
        </w:rPr>
        <w:t xml:space="preserve">с заболеваниями системы кровообращения; крови и кроветворных </w:t>
      </w:r>
      <w:r w:rsidRPr="007E3F27">
        <w:rPr>
          <w:color w:val="000000"/>
          <w:spacing w:val="-6"/>
          <w:sz w:val="28"/>
          <w:szCs w:val="21"/>
        </w:rPr>
        <w:t>органов; получающие иммунодепрессивную терапию; больные сахарным диабетом, хроническими почечными и метаболически</w:t>
      </w:r>
      <w:r w:rsidRPr="007E3F27">
        <w:rPr>
          <w:color w:val="000000"/>
          <w:spacing w:val="-6"/>
          <w:sz w:val="28"/>
          <w:szCs w:val="21"/>
        </w:rPr>
        <w:softHyphen/>
      </w:r>
      <w:r w:rsidRPr="007E3F27">
        <w:rPr>
          <w:color w:val="000000"/>
          <w:spacing w:val="-7"/>
          <w:sz w:val="28"/>
          <w:szCs w:val="21"/>
        </w:rPr>
        <w:t>ми заболеваниями; с иммунопатологией, в т. ч. с иммунодефицит</w:t>
      </w:r>
      <w:r w:rsidRPr="007E3F27">
        <w:rPr>
          <w:color w:val="000000"/>
          <w:spacing w:val="-3"/>
          <w:sz w:val="28"/>
          <w:szCs w:val="21"/>
        </w:rPr>
        <w:t>ными заболеваниями.</w:t>
      </w:r>
    </w:p>
    <w:p w:rsidR="00AD18A2" w:rsidRPr="007E3F27" w:rsidRDefault="00AD18A2" w:rsidP="007E3F27">
      <w:pPr>
        <w:shd w:val="clear" w:color="auto" w:fill="FFFFFF"/>
        <w:ind w:left="-741" w:right="121" w:firstLine="254"/>
        <w:jc w:val="both"/>
        <w:rPr>
          <w:color w:val="000000"/>
          <w:spacing w:val="-4"/>
          <w:sz w:val="28"/>
          <w:szCs w:val="21"/>
        </w:rPr>
      </w:pPr>
    </w:p>
    <w:p w:rsidR="00AD18A2" w:rsidRPr="007E3F27" w:rsidRDefault="00AD18A2" w:rsidP="007E3F27">
      <w:pPr>
        <w:shd w:val="clear" w:color="auto" w:fill="FFFFFF"/>
        <w:ind w:left="-741" w:right="121" w:firstLine="254"/>
        <w:jc w:val="both"/>
        <w:rPr>
          <w:sz w:val="28"/>
        </w:rPr>
      </w:pPr>
      <w:r w:rsidRPr="007E3F27">
        <w:rPr>
          <w:color w:val="000000"/>
          <w:spacing w:val="-4"/>
          <w:sz w:val="28"/>
          <w:szCs w:val="21"/>
        </w:rPr>
        <w:t xml:space="preserve">Массовая </w:t>
      </w:r>
      <w:proofErr w:type="spellStart"/>
      <w:r w:rsidRPr="007E3F27">
        <w:rPr>
          <w:color w:val="000000"/>
          <w:spacing w:val="-4"/>
          <w:sz w:val="28"/>
          <w:szCs w:val="21"/>
        </w:rPr>
        <w:t>вакцинопрофилактика</w:t>
      </w:r>
      <w:proofErr w:type="spellEnd"/>
      <w:r w:rsidRPr="007E3F27">
        <w:rPr>
          <w:color w:val="000000"/>
          <w:spacing w:val="-4"/>
          <w:sz w:val="28"/>
          <w:szCs w:val="21"/>
        </w:rPr>
        <w:t xml:space="preserve"> гриппа стала возможна бла</w:t>
      </w:r>
      <w:r w:rsidRPr="007E3F27">
        <w:rPr>
          <w:color w:val="000000"/>
          <w:spacing w:val="-4"/>
          <w:sz w:val="28"/>
          <w:szCs w:val="21"/>
        </w:rPr>
        <w:softHyphen/>
      </w:r>
      <w:r w:rsidRPr="007E3F27">
        <w:rPr>
          <w:color w:val="000000"/>
          <w:spacing w:val="-3"/>
          <w:sz w:val="28"/>
          <w:szCs w:val="21"/>
        </w:rPr>
        <w:t xml:space="preserve">годаря появлению в России современных гриппозных вакцин. </w:t>
      </w:r>
      <w:r w:rsidRPr="007E3F27">
        <w:rPr>
          <w:color w:val="000000"/>
          <w:spacing w:val="-5"/>
          <w:sz w:val="28"/>
          <w:szCs w:val="21"/>
        </w:rPr>
        <w:t xml:space="preserve">Прежде </w:t>
      </w:r>
      <w:proofErr w:type="gramStart"/>
      <w:r w:rsidRPr="007E3F27">
        <w:rPr>
          <w:color w:val="000000"/>
          <w:spacing w:val="-5"/>
          <w:sz w:val="28"/>
          <w:szCs w:val="21"/>
        </w:rPr>
        <w:t>всего</w:t>
      </w:r>
      <w:proofErr w:type="gramEnd"/>
      <w:r w:rsidRPr="007E3F27">
        <w:rPr>
          <w:color w:val="000000"/>
          <w:spacing w:val="-5"/>
          <w:sz w:val="28"/>
          <w:szCs w:val="21"/>
        </w:rPr>
        <w:t xml:space="preserve"> вакцины </w:t>
      </w:r>
      <w:proofErr w:type="spellStart"/>
      <w:r w:rsidRPr="007E3F27">
        <w:rPr>
          <w:color w:val="000000"/>
          <w:spacing w:val="-5"/>
          <w:sz w:val="28"/>
          <w:szCs w:val="21"/>
        </w:rPr>
        <w:t>Гриппол</w:t>
      </w:r>
      <w:proofErr w:type="spellEnd"/>
      <w:r w:rsidRPr="007E3F27">
        <w:rPr>
          <w:color w:val="000000"/>
          <w:spacing w:val="-5"/>
          <w:sz w:val="28"/>
          <w:szCs w:val="21"/>
        </w:rPr>
        <w:t xml:space="preserve">, существенным преимуществом </w:t>
      </w:r>
      <w:r w:rsidRPr="007E3F27">
        <w:rPr>
          <w:color w:val="000000"/>
          <w:spacing w:val="-3"/>
          <w:sz w:val="28"/>
          <w:szCs w:val="21"/>
        </w:rPr>
        <w:t>которой является низкая стоимость.</w:t>
      </w:r>
    </w:p>
    <w:p w:rsidR="00AD18A2" w:rsidRPr="007E3F27" w:rsidRDefault="00AD18A2" w:rsidP="007E3F27">
      <w:pPr>
        <w:shd w:val="clear" w:color="auto" w:fill="FFFFFF"/>
        <w:spacing w:before="254"/>
        <w:ind w:left="-741" w:right="121" w:firstLine="254"/>
        <w:jc w:val="both"/>
        <w:rPr>
          <w:sz w:val="28"/>
        </w:rPr>
      </w:pPr>
      <w:r w:rsidRPr="007E3F27">
        <w:rPr>
          <w:color w:val="000000"/>
          <w:spacing w:val="-3"/>
          <w:sz w:val="28"/>
          <w:szCs w:val="18"/>
        </w:rPr>
        <w:t>Детям с 3 лет, подросткам и взрослым можно использовать ана</w:t>
      </w:r>
      <w:r w:rsidRPr="007E3F27">
        <w:rPr>
          <w:color w:val="000000"/>
          <w:spacing w:val="-3"/>
          <w:sz w:val="28"/>
          <w:szCs w:val="18"/>
        </w:rPr>
        <w:softHyphen/>
      </w:r>
      <w:r w:rsidRPr="007E3F27">
        <w:rPr>
          <w:color w:val="000000"/>
          <w:spacing w:val="-4"/>
          <w:sz w:val="28"/>
          <w:szCs w:val="18"/>
        </w:rPr>
        <w:t xml:space="preserve">лог </w:t>
      </w:r>
      <w:proofErr w:type="spellStart"/>
      <w:r w:rsidRPr="007E3F27">
        <w:rPr>
          <w:color w:val="000000"/>
          <w:spacing w:val="-4"/>
          <w:sz w:val="28"/>
          <w:szCs w:val="18"/>
        </w:rPr>
        <w:t>Гриппола</w:t>
      </w:r>
      <w:proofErr w:type="spellEnd"/>
      <w:r w:rsidRPr="007E3F27">
        <w:rPr>
          <w:color w:val="000000"/>
          <w:spacing w:val="-4"/>
          <w:sz w:val="28"/>
          <w:szCs w:val="18"/>
        </w:rPr>
        <w:t xml:space="preserve"> - </w:t>
      </w:r>
      <w:proofErr w:type="spellStart"/>
      <w:r w:rsidRPr="007E3F27">
        <w:rPr>
          <w:color w:val="000000"/>
          <w:spacing w:val="-4"/>
          <w:sz w:val="28"/>
          <w:szCs w:val="18"/>
        </w:rPr>
        <w:t>полимер-субъединичную</w:t>
      </w:r>
      <w:proofErr w:type="spellEnd"/>
      <w:r w:rsidRPr="007E3F27">
        <w:rPr>
          <w:color w:val="000000"/>
          <w:spacing w:val="-4"/>
          <w:sz w:val="28"/>
          <w:szCs w:val="18"/>
        </w:rPr>
        <w:t xml:space="preserve"> вакцину </w:t>
      </w:r>
      <w:proofErr w:type="spellStart"/>
      <w:r w:rsidRPr="007E3F27">
        <w:rPr>
          <w:color w:val="000000"/>
          <w:spacing w:val="-4"/>
          <w:sz w:val="28"/>
          <w:szCs w:val="18"/>
        </w:rPr>
        <w:t>Гриппол+</w:t>
      </w:r>
      <w:proofErr w:type="spellEnd"/>
      <w:r w:rsidRPr="007E3F27">
        <w:rPr>
          <w:color w:val="000000"/>
          <w:spacing w:val="-4"/>
          <w:sz w:val="28"/>
          <w:szCs w:val="18"/>
        </w:rPr>
        <w:t>, выпуска</w:t>
      </w:r>
      <w:r w:rsidRPr="007E3F27">
        <w:rPr>
          <w:color w:val="000000"/>
          <w:spacing w:val="-4"/>
          <w:sz w:val="28"/>
          <w:szCs w:val="18"/>
        </w:rPr>
        <w:softHyphen/>
      </w:r>
      <w:r w:rsidRPr="007E3F27">
        <w:rPr>
          <w:color w:val="000000"/>
          <w:spacing w:val="-3"/>
          <w:sz w:val="28"/>
          <w:szCs w:val="18"/>
        </w:rPr>
        <w:t>емую фармакологической компанией "</w:t>
      </w:r>
      <w:proofErr w:type="spellStart"/>
      <w:r w:rsidRPr="007E3F27">
        <w:rPr>
          <w:color w:val="000000"/>
          <w:spacing w:val="-3"/>
          <w:sz w:val="28"/>
          <w:szCs w:val="18"/>
        </w:rPr>
        <w:t>Петровакс</w:t>
      </w:r>
      <w:proofErr w:type="spellEnd"/>
      <w:r w:rsidRPr="007E3F27">
        <w:rPr>
          <w:color w:val="000000"/>
          <w:spacing w:val="-3"/>
          <w:sz w:val="28"/>
          <w:szCs w:val="18"/>
        </w:rPr>
        <w:t>" в удобной расфа</w:t>
      </w:r>
      <w:r w:rsidRPr="007E3F27">
        <w:rPr>
          <w:color w:val="000000"/>
          <w:spacing w:val="-3"/>
          <w:sz w:val="28"/>
          <w:szCs w:val="18"/>
        </w:rPr>
        <w:softHyphen/>
      </w:r>
      <w:r w:rsidRPr="007E3F27">
        <w:rPr>
          <w:color w:val="000000"/>
          <w:spacing w:val="-1"/>
          <w:sz w:val="28"/>
          <w:szCs w:val="18"/>
        </w:rPr>
        <w:t xml:space="preserve">совке: в </w:t>
      </w:r>
      <w:proofErr w:type="spellStart"/>
      <w:proofErr w:type="gramStart"/>
      <w:r w:rsidRPr="007E3F27">
        <w:rPr>
          <w:color w:val="000000"/>
          <w:spacing w:val="-1"/>
          <w:sz w:val="28"/>
          <w:szCs w:val="18"/>
        </w:rPr>
        <w:t>шприц-дозе</w:t>
      </w:r>
      <w:proofErr w:type="spellEnd"/>
      <w:proofErr w:type="gramEnd"/>
      <w:r w:rsidRPr="007E3F27">
        <w:rPr>
          <w:color w:val="000000"/>
          <w:spacing w:val="-1"/>
          <w:sz w:val="28"/>
          <w:szCs w:val="18"/>
        </w:rPr>
        <w:t xml:space="preserve"> по 0,5 мл. Из зарубежных гриппозных вакцин </w:t>
      </w:r>
      <w:r w:rsidRPr="007E3F27">
        <w:rPr>
          <w:color w:val="000000"/>
          <w:spacing w:val="-2"/>
          <w:sz w:val="28"/>
          <w:szCs w:val="18"/>
        </w:rPr>
        <w:t xml:space="preserve">разрешены к применению в нашей стране </w:t>
      </w:r>
      <w:proofErr w:type="spellStart"/>
      <w:r w:rsidRPr="007E3F27">
        <w:rPr>
          <w:color w:val="000000"/>
          <w:spacing w:val="-2"/>
          <w:sz w:val="28"/>
          <w:szCs w:val="18"/>
        </w:rPr>
        <w:t>субъединичные</w:t>
      </w:r>
      <w:proofErr w:type="spellEnd"/>
      <w:r w:rsidRPr="007E3F27">
        <w:rPr>
          <w:color w:val="000000"/>
          <w:spacing w:val="-2"/>
          <w:sz w:val="28"/>
          <w:szCs w:val="18"/>
        </w:rPr>
        <w:t xml:space="preserve"> вакцины </w:t>
      </w:r>
      <w:proofErr w:type="spellStart"/>
      <w:r w:rsidRPr="007E3F27">
        <w:rPr>
          <w:color w:val="000000"/>
          <w:spacing w:val="-4"/>
          <w:sz w:val="28"/>
          <w:szCs w:val="18"/>
        </w:rPr>
        <w:t>Инфлювак</w:t>
      </w:r>
      <w:proofErr w:type="spellEnd"/>
      <w:r w:rsidRPr="007E3F27">
        <w:rPr>
          <w:color w:val="000000"/>
          <w:spacing w:val="-4"/>
          <w:sz w:val="28"/>
          <w:szCs w:val="18"/>
        </w:rPr>
        <w:t xml:space="preserve">, </w:t>
      </w:r>
      <w:proofErr w:type="spellStart"/>
      <w:r w:rsidRPr="007E3F27">
        <w:rPr>
          <w:color w:val="000000"/>
          <w:spacing w:val="-4"/>
          <w:sz w:val="28"/>
          <w:szCs w:val="18"/>
        </w:rPr>
        <w:t>Агриппап</w:t>
      </w:r>
      <w:proofErr w:type="spellEnd"/>
      <w:r w:rsidRPr="007E3F27">
        <w:rPr>
          <w:color w:val="000000"/>
          <w:spacing w:val="-4"/>
          <w:sz w:val="28"/>
          <w:szCs w:val="18"/>
        </w:rPr>
        <w:t xml:space="preserve"> 31</w:t>
      </w:r>
      <w:r w:rsidR="00CD1B1E">
        <w:rPr>
          <w:color w:val="000000"/>
          <w:spacing w:val="-4"/>
          <w:sz w:val="28"/>
          <w:szCs w:val="18"/>
        </w:rPr>
        <w:t>и другие.</w:t>
      </w:r>
    </w:p>
    <w:p w:rsidR="00AD18A2" w:rsidRPr="007E3F27" w:rsidRDefault="00AD18A2" w:rsidP="007E3F27">
      <w:pPr>
        <w:shd w:val="clear" w:color="auto" w:fill="FFFFFF"/>
        <w:spacing w:before="254"/>
        <w:ind w:left="-741" w:right="121" w:firstLine="254"/>
        <w:jc w:val="both"/>
        <w:rPr>
          <w:sz w:val="28"/>
        </w:rPr>
      </w:pPr>
      <w:r w:rsidRPr="007E3F27">
        <w:rPr>
          <w:color w:val="000000"/>
          <w:spacing w:val="-4"/>
          <w:sz w:val="28"/>
          <w:szCs w:val="21"/>
        </w:rPr>
        <w:lastRenderedPageBreak/>
        <w:t xml:space="preserve">Прививки следует делать в осенний период, еще до начала </w:t>
      </w:r>
      <w:r w:rsidRPr="007E3F27">
        <w:rPr>
          <w:color w:val="000000"/>
          <w:spacing w:val="-5"/>
          <w:sz w:val="28"/>
          <w:szCs w:val="21"/>
        </w:rPr>
        <w:t>подъема заболеваемости гриппом (в среднем за две недели), что</w:t>
      </w:r>
      <w:r w:rsidRPr="007E3F27">
        <w:rPr>
          <w:color w:val="000000"/>
          <w:spacing w:val="-5"/>
          <w:sz w:val="28"/>
          <w:szCs w:val="21"/>
        </w:rPr>
        <w:softHyphen/>
      </w:r>
      <w:r w:rsidRPr="007E3F27">
        <w:rPr>
          <w:color w:val="000000"/>
          <w:spacing w:val="-4"/>
          <w:sz w:val="28"/>
          <w:szCs w:val="21"/>
        </w:rPr>
        <w:t>бы у детей успел выработаться иммунитет. Все прививки прово</w:t>
      </w:r>
      <w:r w:rsidRPr="007E3F27">
        <w:rPr>
          <w:color w:val="000000"/>
          <w:spacing w:val="-4"/>
          <w:sz w:val="28"/>
          <w:szCs w:val="21"/>
        </w:rPr>
        <w:softHyphen/>
      </w:r>
      <w:r w:rsidRPr="007E3F27">
        <w:rPr>
          <w:color w:val="000000"/>
          <w:spacing w:val="-6"/>
          <w:sz w:val="28"/>
          <w:szCs w:val="21"/>
        </w:rPr>
        <w:t>дятся под наблюдением врача.</w:t>
      </w:r>
    </w:p>
    <w:p w:rsidR="00AD18A2" w:rsidRPr="007E3F27" w:rsidRDefault="00AD18A2" w:rsidP="007E3F27">
      <w:pPr>
        <w:shd w:val="clear" w:color="auto" w:fill="FFFFFF"/>
        <w:ind w:left="-741" w:right="121" w:firstLine="259"/>
        <w:jc w:val="both"/>
        <w:rPr>
          <w:color w:val="000000"/>
          <w:spacing w:val="-1"/>
          <w:sz w:val="28"/>
          <w:szCs w:val="21"/>
        </w:rPr>
      </w:pPr>
    </w:p>
    <w:p w:rsidR="00AD18A2" w:rsidRPr="007E3F27" w:rsidRDefault="00AD18A2" w:rsidP="007E3F27">
      <w:pPr>
        <w:shd w:val="clear" w:color="auto" w:fill="FFFFFF"/>
        <w:ind w:left="-741" w:right="121" w:firstLine="259"/>
        <w:jc w:val="both"/>
        <w:rPr>
          <w:sz w:val="28"/>
        </w:rPr>
      </w:pPr>
      <w:r w:rsidRPr="007E3F27">
        <w:rPr>
          <w:color w:val="000000"/>
          <w:spacing w:val="-1"/>
          <w:sz w:val="28"/>
          <w:szCs w:val="21"/>
        </w:rPr>
        <w:t xml:space="preserve">Следует знать, что дети по-разному переносят гриппозные </w:t>
      </w:r>
      <w:r w:rsidRPr="007E3F27">
        <w:rPr>
          <w:color w:val="000000"/>
          <w:spacing w:val="-2"/>
          <w:sz w:val="28"/>
          <w:szCs w:val="21"/>
        </w:rPr>
        <w:t>вакцины. Специалисты выделяют два вида реакции на привив</w:t>
      </w:r>
      <w:r w:rsidRPr="007E3F27">
        <w:rPr>
          <w:color w:val="000000"/>
          <w:spacing w:val="-2"/>
          <w:sz w:val="28"/>
          <w:szCs w:val="21"/>
        </w:rPr>
        <w:softHyphen/>
        <w:t>ку: местную и общую. Симптомы местной реакции: покрасне</w:t>
      </w:r>
      <w:r w:rsidRPr="007E3F27">
        <w:rPr>
          <w:color w:val="000000"/>
          <w:spacing w:val="-2"/>
          <w:sz w:val="28"/>
          <w:szCs w:val="21"/>
        </w:rPr>
        <w:softHyphen/>
      </w:r>
      <w:r w:rsidRPr="007E3F27">
        <w:rPr>
          <w:color w:val="000000"/>
          <w:sz w:val="28"/>
          <w:szCs w:val="21"/>
        </w:rPr>
        <w:t>ние, припухлость, болезненность, уплотнение в месте инъек</w:t>
      </w:r>
      <w:r w:rsidRPr="007E3F27">
        <w:rPr>
          <w:color w:val="000000"/>
          <w:sz w:val="28"/>
          <w:szCs w:val="21"/>
        </w:rPr>
        <w:softHyphen/>
      </w:r>
      <w:r w:rsidRPr="007E3F27">
        <w:rPr>
          <w:color w:val="000000"/>
          <w:spacing w:val="1"/>
          <w:sz w:val="28"/>
          <w:szCs w:val="21"/>
        </w:rPr>
        <w:t xml:space="preserve">ции. Встречаются с частотой 6-9%, проходят самостоятельно </w:t>
      </w:r>
      <w:r w:rsidRPr="007E3F27">
        <w:rPr>
          <w:color w:val="000000"/>
          <w:spacing w:val="-3"/>
          <w:sz w:val="28"/>
          <w:szCs w:val="21"/>
        </w:rPr>
        <w:t>в течение 1-2 дней. Симптомы общей реакции: повышение тем</w:t>
      </w:r>
      <w:r w:rsidRPr="007E3F27">
        <w:rPr>
          <w:color w:val="000000"/>
          <w:spacing w:val="-3"/>
          <w:sz w:val="28"/>
          <w:szCs w:val="21"/>
        </w:rPr>
        <w:softHyphen/>
      </w:r>
      <w:r w:rsidRPr="007E3F27">
        <w:rPr>
          <w:color w:val="000000"/>
          <w:spacing w:val="-1"/>
          <w:sz w:val="28"/>
          <w:szCs w:val="21"/>
        </w:rPr>
        <w:t xml:space="preserve">пературы, недомогание, ощущение усталости, головная боль. </w:t>
      </w:r>
      <w:r w:rsidRPr="007E3F27">
        <w:rPr>
          <w:color w:val="000000"/>
          <w:spacing w:val="-2"/>
          <w:sz w:val="28"/>
          <w:szCs w:val="21"/>
        </w:rPr>
        <w:t>Отмечаются у 0,5-2,5% привитых детей. Длительность не пре</w:t>
      </w:r>
      <w:r w:rsidRPr="007E3F27">
        <w:rPr>
          <w:color w:val="000000"/>
          <w:spacing w:val="-2"/>
          <w:sz w:val="28"/>
          <w:szCs w:val="21"/>
        </w:rPr>
        <w:softHyphen/>
      </w:r>
      <w:r w:rsidRPr="007E3F27">
        <w:rPr>
          <w:color w:val="000000"/>
          <w:spacing w:val="-3"/>
          <w:sz w:val="28"/>
          <w:szCs w:val="21"/>
        </w:rPr>
        <w:t>вышает 2 дней.</w:t>
      </w:r>
    </w:p>
    <w:p w:rsidR="00AD18A2" w:rsidRPr="007E3F27" w:rsidRDefault="00AD18A2" w:rsidP="007E3F27">
      <w:pPr>
        <w:pStyle w:val="a3"/>
        <w:spacing w:line="240" w:lineRule="auto"/>
        <w:ind w:left="-741" w:right="121"/>
        <w:rPr>
          <w:sz w:val="28"/>
        </w:rPr>
      </w:pPr>
    </w:p>
    <w:p w:rsidR="00AD18A2" w:rsidRPr="007E3F27" w:rsidRDefault="00AD18A2" w:rsidP="007E3F27">
      <w:pPr>
        <w:pStyle w:val="a3"/>
        <w:spacing w:line="240" w:lineRule="auto"/>
        <w:ind w:left="-741" w:right="121"/>
        <w:rPr>
          <w:sz w:val="28"/>
        </w:rPr>
      </w:pPr>
      <w:r w:rsidRPr="007E3F27">
        <w:rPr>
          <w:sz w:val="28"/>
        </w:rPr>
        <w:t>Помимо вакцинации для профилактики гриппа и ОРВИ реко</w:t>
      </w:r>
      <w:r w:rsidRPr="007E3F27">
        <w:rPr>
          <w:sz w:val="28"/>
        </w:rPr>
        <w:softHyphen/>
        <w:t>мендуется употреблять противовирусные препараты</w:t>
      </w:r>
      <w:r w:rsidR="00545C36">
        <w:rPr>
          <w:sz w:val="28"/>
        </w:rPr>
        <w:t xml:space="preserve"> назначенные врачом.</w:t>
      </w:r>
    </w:p>
    <w:p w:rsidR="00AD18A2" w:rsidRPr="007E3F27" w:rsidRDefault="00AD18A2" w:rsidP="007E3F27">
      <w:pPr>
        <w:shd w:val="clear" w:color="auto" w:fill="FFFFFF"/>
        <w:ind w:left="-741" w:right="9" w:firstLine="254"/>
        <w:jc w:val="both"/>
        <w:rPr>
          <w:color w:val="000000"/>
          <w:spacing w:val="-5"/>
          <w:sz w:val="28"/>
          <w:szCs w:val="21"/>
        </w:rPr>
      </w:pPr>
    </w:p>
    <w:p w:rsidR="00AD18A2" w:rsidRPr="007E3F27" w:rsidRDefault="00AD18A2" w:rsidP="007E3F27">
      <w:pPr>
        <w:shd w:val="clear" w:color="auto" w:fill="FFFFFF"/>
        <w:ind w:left="-741" w:right="9" w:firstLine="254"/>
        <w:jc w:val="both"/>
        <w:rPr>
          <w:sz w:val="28"/>
        </w:rPr>
      </w:pPr>
      <w:r w:rsidRPr="007E3F27">
        <w:rPr>
          <w:color w:val="000000"/>
          <w:spacing w:val="-5"/>
          <w:sz w:val="28"/>
          <w:szCs w:val="21"/>
        </w:rPr>
        <w:t>В качестве профилактики гриппа и ОРВИ по-прежнему акту</w:t>
      </w:r>
      <w:r w:rsidRPr="007E3F27">
        <w:rPr>
          <w:color w:val="000000"/>
          <w:spacing w:val="-5"/>
          <w:sz w:val="28"/>
          <w:szCs w:val="21"/>
        </w:rPr>
        <w:softHyphen/>
      </w:r>
      <w:r w:rsidRPr="007E3F27">
        <w:rPr>
          <w:color w:val="000000"/>
          <w:spacing w:val="-4"/>
          <w:sz w:val="28"/>
          <w:szCs w:val="21"/>
        </w:rPr>
        <w:t>альны мероприятия, направленные на повышение общей сопро</w:t>
      </w:r>
      <w:r w:rsidRPr="007E3F27">
        <w:rPr>
          <w:color w:val="000000"/>
          <w:spacing w:val="-4"/>
          <w:sz w:val="28"/>
          <w:szCs w:val="21"/>
        </w:rPr>
        <w:softHyphen/>
        <w:t>тивляемости организма.</w:t>
      </w:r>
    </w:p>
    <w:p w:rsidR="00AD18A2" w:rsidRPr="007E3F27" w:rsidRDefault="00AD18A2" w:rsidP="007E3F27">
      <w:pPr>
        <w:shd w:val="clear" w:color="auto" w:fill="FFFFFF"/>
        <w:ind w:left="-741" w:right="9" w:firstLine="264"/>
        <w:jc w:val="both"/>
        <w:rPr>
          <w:color w:val="000000"/>
          <w:spacing w:val="-8"/>
          <w:sz w:val="28"/>
          <w:szCs w:val="21"/>
        </w:rPr>
      </w:pPr>
    </w:p>
    <w:tbl>
      <w:tblPr>
        <w:tblStyle w:val="a4"/>
        <w:tblW w:w="0" w:type="auto"/>
        <w:tblInd w:w="-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5953"/>
      </w:tblGrid>
      <w:tr w:rsidR="00CD1B1E" w:rsidTr="00CD1B1E">
        <w:tc>
          <w:tcPr>
            <w:tcW w:w="4110" w:type="dxa"/>
          </w:tcPr>
          <w:p w:rsidR="00CD1B1E" w:rsidRDefault="00CD1B1E" w:rsidP="007E3F27">
            <w:pPr>
              <w:ind w:right="9"/>
              <w:jc w:val="both"/>
              <w:rPr>
                <w:color w:val="000000"/>
                <w:spacing w:val="-8"/>
                <w:sz w:val="28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373275" cy="1648046"/>
                  <wp:effectExtent l="19050" t="0" r="7975" b="0"/>
                  <wp:docPr id="4" name="Рисунок 4" descr="http://dou290nn.caduk.ru/images/54ec452dd72fbadb85997a04f09b4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ou290nn.caduk.ru/images/54ec452dd72fbadb85997a04f09b4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805" cy="1648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CD1B1E" w:rsidRDefault="00CD1B1E" w:rsidP="00CD1B1E">
            <w:pPr>
              <w:shd w:val="clear" w:color="auto" w:fill="FFFFFF"/>
              <w:ind w:right="9"/>
              <w:jc w:val="both"/>
              <w:rPr>
                <w:color w:val="000000"/>
                <w:spacing w:val="-8"/>
                <w:sz w:val="28"/>
                <w:szCs w:val="21"/>
              </w:rPr>
            </w:pPr>
            <w:r w:rsidRPr="007E3F27">
              <w:rPr>
                <w:color w:val="000000"/>
                <w:spacing w:val="-8"/>
                <w:sz w:val="28"/>
                <w:szCs w:val="21"/>
              </w:rPr>
              <w:t>Необходимо улучшать иммунный статус детей и взрослых с по</w:t>
            </w:r>
            <w:r w:rsidRPr="007E3F27">
              <w:rPr>
                <w:color w:val="000000"/>
                <w:spacing w:val="-8"/>
                <w:sz w:val="28"/>
                <w:szCs w:val="21"/>
              </w:rPr>
              <w:softHyphen/>
            </w:r>
            <w:r w:rsidRPr="007E3F27">
              <w:rPr>
                <w:color w:val="000000"/>
                <w:spacing w:val="-3"/>
                <w:sz w:val="28"/>
                <w:szCs w:val="21"/>
              </w:rPr>
              <w:t xml:space="preserve">мощью </w:t>
            </w:r>
            <w:proofErr w:type="spellStart"/>
            <w:r w:rsidRPr="007E3F27">
              <w:rPr>
                <w:color w:val="000000"/>
                <w:spacing w:val="-3"/>
                <w:sz w:val="28"/>
                <w:szCs w:val="21"/>
              </w:rPr>
              <w:t>иммунопрепаратов</w:t>
            </w:r>
            <w:proofErr w:type="spellEnd"/>
            <w:r w:rsidRPr="007E3F27">
              <w:rPr>
                <w:color w:val="000000"/>
                <w:spacing w:val="-3"/>
                <w:sz w:val="28"/>
                <w:szCs w:val="21"/>
              </w:rPr>
              <w:t xml:space="preserve">, заниматься закаливанием </w:t>
            </w:r>
            <w:r>
              <w:rPr>
                <w:color w:val="000000"/>
                <w:spacing w:val="-3"/>
                <w:sz w:val="28"/>
                <w:szCs w:val="21"/>
              </w:rPr>
              <w:t>у</w:t>
            </w:r>
            <w:r w:rsidRPr="007E3F27">
              <w:rPr>
                <w:color w:val="000000"/>
                <w:spacing w:val="-5"/>
                <w:sz w:val="28"/>
                <w:szCs w:val="21"/>
              </w:rPr>
              <w:t xml:space="preserve"> воспитанников, пропагандировать физкультуру и спорт, здоро</w:t>
            </w:r>
            <w:r w:rsidRPr="007E3F27">
              <w:rPr>
                <w:color w:val="000000"/>
                <w:spacing w:val="-5"/>
                <w:sz w:val="28"/>
                <w:szCs w:val="21"/>
              </w:rPr>
              <w:softHyphen/>
            </w:r>
            <w:r w:rsidRPr="007E3F27">
              <w:rPr>
                <w:color w:val="000000"/>
                <w:spacing w:val="-1"/>
                <w:sz w:val="28"/>
                <w:szCs w:val="21"/>
              </w:rPr>
              <w:t xml:space="preserve">вый образ жизни. </w:t>
            </w:r>
            <w:r>
              <w:rPr>
                <w:color w:val="000000"/>
                <w:spacing w:val="-1"/>
                <w:sz w:val="28"/>
                <w:szCs w:val="21"/>
              </w:rPr>
              <w:t>О</w:t>
            </w:r>
            <w:r w:rsidRPr="007E3F27">
              <w:rPr>
                <w:color w:val="000000"/>
                <w:spacing w:val="-3"/>
                <w:sz w:val="28"/>
                <w:szCs w:val="21"/>
              </w:rPr>
              <w:t>собое внимание следует обра</w:t>
            </w:r>
            <w:r w:rsidRPr="007E3F27">
              <w:rPr>
                <w:color w:val="000000"/>
                <w:spacing w:val="-3"/>
                <w:sz w:val="28"/>
                <w:szCs w:val="21"/>
              </w:rPr>
              <w:softHyphen/>
            </w:r>
            <w:r w:rsidRPr="007E3F27">
              <w:rPr>
                <w:color w:val="000000"/>
                <w:spacing w:val="-4"/>
                <w:sz w:val="28"/>
                <w:szCs w:val="21"/>
              </w:rPr>
              <w:t>щать на создание в образовательных учреждениях благоприят</w:t>
            </w:r>
            <w:r w:rsidRPr="007E3F27">
              <w:rPr>
                <w:color w:val="000000"/>
                <w:spacing w:val="-4"/>
                <w:sz w:val="28"/>
                <w:szCs w:val="21"/>
              </w:rPr>
              <w:softHyphen/>
              <w:t>ных условий воспитания и обучения.</w:t>
            </w:r>
          </w:p>
        </w:tc>
      </w:tr>
    </w:tbl>
    <w:p w:rsidR="00CD1B1E" w:rsidRDefault="00CD1B1E" w:rsidP="007E3F27">
      <w:pPr>
        <w:shd w:val="clear" w:color="auto" w:fill="FFFFFF"/>
        <w:ind w:left="-741" w:right="9" w:firstLine="264"/>
        <w:jc w:val="both"/>
        <w:rPr>
          <w:color w:val="000000"/>
          <w:spacing w:val="-8"/>
          <w:sz w:val="28"/>
          <w:szCs w:val="21"/>
        </w:rPr>
      </w:pPr>
    </w:p>
    <w:p w:rsidR="00AD18A2" w:rsidRPr="007E3F27" w:rsidRDefault="00AD18A2" w:rsidP="007E3F27">
      <w:pPr>
        <w:shd w:val="clear" w:color="auto" w:fill="FFFFFF"/>
        <w:ind w:left="-741" w:right="9" w:firstLine="254"/>
        <w:jc w:val="both"/>
        <w:rPr>
          <w:color w:val="000000"/>
          <w:spacing w:val="-9"/>
          <w:sz w:val="28"/>
          <w:szCs w:val="21"/>
        </w:rPr>
      </w:pPr>
      <w:r w:rsidRPr="007E3F27">
        <w:rPr>
          <w:color w:val="000000"/>
          <w:spacing w:val="-10"/>
          <w:sz w:val="28"/>
          <w:szCs w:val="21"/>
        </w:rPr>
        <w:t>Во время подъемов заболеваемости гриппом и ОРВИ в медицин</w:t>
      </w:r>
      <w:r w:rsidRPr="007E3F27">
        <w:rPr>
          <w:color w:val="000000"/>
          <w:spacing w:val="-10"/>
          <w:sz w:val="28"/>
          <w:szCs w:val="21"/>
        </w:rPr>
        <w:softHyphen/>
      </w:r>
      <w:r w:rsidRPr="007E3F27">
        <w:rPr>
          <w:color w:val="000000"/>
          <w:spacing w:val="-9"/>
          <w:sz w:val="28"/>
          <w:szCs w:val="21"/>
        </w:rPr>
        <w:t>ских учреждениях и местах массовых скоплений людей рекоменду</w:t>
      </w:r>
      <w:r w:rsidRPr="007E3F27">
        <w:rPr>
          <w:color w:val="000000"/>
          <w:spacing w:val="-9"/>
          <w:sz w:val="28"/>
          <w:szCs w:val="21"/>
        </w:rPr>
        <w:softHyphen/>
        <w:t xml:space="preserve">ется использовать защитные очки и четырехслойные марлевые (или </w:t>
      </w:r>
      <w:r w:rsidRPr="007E3F27">
        <w:rPr>
          <w:color w:val="000000"/>
          <w:spacing w:val="-8"/>
          <w:sz w:val="28"/>
          <w:szCs w:val="21"/>
        </w:rPr>
        <w:t xml:space="preserve">одноразовые) маски. Марлевые маски используются не более 3-4 ч, </w:t>
      </w:r>
      <w:r w:rsidRPr="007E3F27">
        <w:rPr>
          <w:color w:val="000000"/>
          <w:spacing w:val="-9"/>
          <w:sz w:val="28"/>
          <w:szCs w:val="21"/>
        </w:rPr>
        <w:t xml:space="preserve">после чего их необходимо менять. </w:t>
      </w:r>
    </w:p>
    <w:p w:rsidR="00AD18A2" w:rsidRPr="007E3F27" w:rsidRDefault="00AD18A2" w:rsidP="007E3F27">
      <w:pPr>
        <w:shd w:val="clear" w:color="auto" w:fill="FFFFFF"/>
        <w:ind w:left="-741" w:right="9"/>
        <w:jc w:val="both"/>
        <w:rPr>
          <w:color w:val="000000"/>
          <w:spacing w:val="-9"/>
          <w:sz w:val="28"/>
          <w:szCs w:val="21"/>
        </w:rPr>
      </w:pPr>
      <w:r w:rsidRPr="007E3F27">
        <w:rPr>
          <w:color w:val="000000"/>
          <w:spacing w:val="-9"/>
          <w:sz w:val="28"/>
          <w:szCs w:val="21"/>
        </w:rPr>
        <w:t xml:space="preserve">   </w:t>
      </w:r>
    </w:p>
    <w:p w:rsidR="00AD18A2" w:rsidRPr="007E3F27" w:rsidRDefault="00AD18A2" w:rsidP="007E3F27">
      <w:pPr>
        <w:shd w:val="clear" w:color="auto" w:fill="FFFFFF"/>
        <w:ind w:left="-741" w:right="9"/>
        <w:jc w:val="both"/>
        <w:rPr>
          <w:sz w:val="28"/>
        </w:rPr>
      </w:pPr>
      <w:r w:rsidRPr="007E3F27">
        <w:rPr>
          <w:color w:val="000000"/>
          <w:spacing w:val="-9"/>
          <w:sz w:val="28"/>
          <w:szCs w:val="21"/>
        </w:rPr>
        <w:t xml:space="preserve">  После применения маску следует </w:t>
      </w:r>
      <w:r w:rsidRPr="007E3F27">
        <w:rPr>
          <w:color w:val="000000"/>
          <w:spacing w:val="-8"/>
          <w:sz w:val="28"/>
          <w:szCs w:val="21"/>
        </w:rPr>
        <w:t xml:space="preserve">прокипятить не менее 15 мин в любом моющем растворе. </w:t>
      </w:r>
      <w:r w:rsidRPr="007E3F27">
        <w:rPr>
          <w:color w:val="000000"/>
          <w:spacing w:val="-3"/>
          <w:sz w:val="28"/>
          <w:szCs w:val="21"/>
        </w:rPr>
        <w:t>Больные, заболевшие гриппом, должны изолироваться в от</w:t>
      </w:r>
      <w:r w:rsidRPr="007E3F27">
        <w:rPr>
          <w:color w:val="000000"/>
          <w:spacing w:val="-3"/>
          <w:sz w:val="28"/>
          <w:szCs w:val="21"/>
        </w:rPr>
        <w:softHyphen/>
      </w:r>
      <w:r w:rsidRPr="007E3F27">
        <w:rPr>
          <w:color w:val="000000"/>
          <w:spacing w:val="-5"/>
          <w:sz w:val="28"/>
          <w:szCs w:val="21"/>
        </w:rPr>
        <w:t>дельные комнаты, а при необходимости по медицинским показа</w:t>
      </w:r>
      <w:r w:rsidRPr="007E3F27">
        <w:rPr>
          <w:color w:val="000000"/>
          <w:spacing w:val="-5"/>
          <w:sz w:val="28"/>
          <w:szCs w:val="21"/>
        </w:rPr>
        <w:softHyphen/>
        <w:t>ниям - в стационары. Белье, носовые платки, постельные принад</w:t>
      </w:r>
      <w:r w:rsidRPr="007E3F27">
        <w:rPr>
          <w:color w:val="000000"/>
          <w:spacing w:val="-5"/>
          <w:sz w:val="28"/>
          <w:szCs w:val="21"/>
        </w:rPr>
        <w:softHyphen/>
      </w:r>
      <w:r w:rsidRPr="007E3F27">
        <w:rPr>
          <w:color w:val="000000"/>
          <w:spacing w:val="-6"/>
          <w:sz w:val="28"/>
          <w:szCs w:val="21"/>
        </w:rPr>
        <w:t xml:space="preserve">лежности заболевших необходимо кипятить в растворах моющих </w:t>
      </w:r>
      <w:r w:rsidRPr="007E3F27">
        <w:rPr>
          <w:color w:val="000000"/>
          <w:spacing w:val="-8"/>
          <w:sz w:val="28"/>
          <w:szCs w:val="21"/>
        </w:rPr>
        <w:t xml:space="preserve">средств не менее 15 мин от момента закипания. В помещениях, где </w:t>
      </w:r>
      <w:r w:rsidRPr="007E3F27">
        <w:rPr>
          <w:color w:val="000000"/>
          <w:spacing w:val="-4"/>
          <w:sz w:val="28"/>
          <w:szCs w:val="21"/>
        </w:rPr>
        <w:t xml:space="preserve">находится больной, следует проводить ежедневную влажную </w:t>
      </w:r>
      <w:r w:rsidRPr="007E3F27">
        <w:rPr>
          <w:color w:val="000000"/>
          <w:spacing w:val="2"/>
          <w:sz w:val="28"/>
          <w:szCs w:val="21"/>
        </w:rPr>
        <w:t xml:space="preserve">уборку прокипяченной ветошью с моющими средствами или </w:t>
      </w:r>
      <w:r w:rsidRPr="007E3F27">
        <w:rPr>
          <w:color w:val="000000"/>
          <w:spacing w:val="-6"/>
          <w:sz w:val="28"/>
          <w:szCs w:val="21"/>
        </w:rPr>
        <w:t>с 0,5% раствором хлорамина.</w:t>
      </w:r>
    </w:p>
    <w:p w:rsidR="00AD18A2" w:rsidRPr="007E3F27" w:rsidRDefault="00AD18A2" w:rsidP="007E3F27">
      <w:pPr>
        <w:shd w:val="clear" w:color="auto" w:fill="FFFFFF"/>
        <w:ind w:left="-741" w:right="9"/>
        <w:jc w:val="both"/>
        <w:rPr>
          <w:color w:val="000000"/>
          <w:spacing w:val="-4"/>
          <w:sz w:val="28"/>
          <w:szCs w:val="21"/>
        </w:rPr>
      </w:pPr>
      <w:r w:rsidRPr="007E3F27">
        <w:rPr>
          <w:color w:val="000000"/>
          <w:spacing w:val="-4"/>
          <w:sz w:val="28"/>
          <w:szCs w:val="21"/>
        </w:rPr>
        <w:t xml:space="preserve">   </w:t>
      </w:r>
    </w:p>
    <w:p w:rsidR="00AD18A2" w:rsidRPr="007E3F27" w:rsidRDefault="00AD18A2" w:rsidP="007E3F27">
      <w:pPr>
        <w:shd w:val="clear" w:color="auto" w:fill="FFFFFF"/>
        <w:ind w:left="-741" w:right="9"/>
        <w:jc w:val="both"/>
        <w:rPr>
          <w:color w:val="000000"/>
          <w:spacing w:val="-7"/>
          <w:sz w:val="28"/>
          <w:szCs w:val="21"/>
        </w:rPr>
      </w:pPr>
      <w:r w:rsidRPr="007E3F27">
        <w:rPr>
          <w:color w:val="000000"/>
          <w:spacing w:val="-4"/>
          <w:sz w:val="28"/>
          <w:szCs w:val="21"/>
        </w:rPr>
        <w:t xml:space="preserve"> В заключение отметим, что заболеваемость среди привитых </w:t>
      </w:r>
      <w:r w:rsidRPr="007E3F27">
        <w:rPr>
          <w:color w:val="000000"/>
          <w:spacing w:val="-6"/>
          <w:sz w:val="28"/>
          <w:szCs w:val="21"/>
        </w:rPr>
        <w:t xml:space="preserve">дошкольников в 2,3 раза ниже, чем у не привитых детей. </w:t>
      </w:r>
      <w:r w:rsidRPr="007E3F27">
        <w:rPr>
          <w:color w:val="000000"/>
          <w:spacing w:val="-7"/>
          <w:sz w:val="28"/>
          <w:szCs w:val="21"/>
        </w:rPr>
        <w:t xml:space="preserve"> </w:t>
      </w:r>
    </w:p>
    <w:p w:rsidR="00AD18A2" w:rsidRPr="007E3F27" w:rsidRDefault="00AD18A2" w:rsidP="007E3F27">
      <w:pPr>
        <w:shd w:val="clear" w:color="auto" w:fill="FFFFFF"/>
        <w:ind w:left="-741" w:right="9"/>
        <w:jc w:val="both"/>
        <w:rPr>
          <w:color w:val="000000"/>
          <w:spacing w:val="-3"/>
          <w:sz w:val="28"/>
          <w:szCs w:val="21"/>
        </w:rPr>
      </w:pPr>
      <w:r w:rsidRPr="007E3F27">
        <w:rPr>
          <w:color w:val="000000"/>
          <w:spacing w:val="-3"/>
          <w:sz w:val="28"/>
          <w:szCs w:val="21"/>
        </w:rPr>
        <w:t xml:space="preserve">    </w:t>
      </w:r>
    </w:p>
    <w:p w:rsidR="007E3F27" w:rsidRDefault="00AD18A2" w:rsidP="007E3F27">
      <w:pPr>
        <w:shd w:val="clear" w:color="auto" w:fill="FFFFFF"/>
        <w:ind w:left="-741" w:right="9"/>
        <w:jc w:val="both"/>
        <w:rPr>
          <w:color w:val="000000"/>
          <w:spacing w:val="-6"/>
          <w:sz w:val="28"/>
          <w:szCs w:val="21"/>
        </w:rPr>
      </w:pPr>
      <w:r w:rsidRPr="007E3F27">
        <w:rPr>
          <w:color w:val="000000"/>
          <w:spacing w:val="-3"/>
          <w:sz w:val="28"/>
          <w:szCs w:val="21"/>
        </w:rPr>
        <w:t>Наиболее оптимальной схемой профилактики является сочета</w:t>
      </w:r>
      <w:r w:rsidRPr="007E3F27">
        <w:rPr>
          <w:color w:val="000000"/>
          <w:spacing w:val="-3"/>
          <w:sz w:val="28"/>
          <w:szCs w:val="21"/>
        </w:rPr>
        <w:softHyphen/>
        <w:t xml:space="preserve">ние вакцинации и других мероприятий по защите организма от </w:t>
      </w:r>
      <w:r w:rsidRPr="007E3F27">
        <w:rPr>
          <w:color w:val="000000"/>
          <w:spacing w:val="-6"/>
          <w:sz w:val="28"/>
          <w:szCs w:val="21"/>
        </w:rPr>
        <w:t>вируса гриппа.</w:t>
      </w:r>
    </w:p>
    <w:sectPr w:rsidR="007E3F27" w:rsidSect="009C3F44">
      <w:pgSz w:w="11906" w:h="16838" w:code="9"/>
      <w:pgMar w:top="719" w:right="1019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57"/>
  <w:displayVerticalDrawingGridEvery w:val="2"/>
  <w:noPunctuationKerning/>
  <w:characterSpacingControl w:val="doNotCompress"/>
  <w:compat/>
  <w:rsids>
    <w:rsidRoot w:val="007E3F27"/>
    <w:rsid w:val="00061597"/>
    <w:rsid w:val="00101732"/>
    <w:rsid w:val="00545C36"/>
    <w:rsid w:val="007E3F27"/>
    <w:rsid w:val="009C3F44"/>
    <w:rsid w:val="00A37813"/>
    <w:rsid w:val="00AD18A2"/>
    <w:rsid w:val="00CD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44"/>
    <w:rPr>
      <w:sz w:val="24"/>
      <w:szCs w:val="24"/>
    </w:rPr>
  </w:style>
  <w:style w:type="paragraph" w:styleId="2">
    <w:name w:val="heading 2"/>
    <w:basedOn w:val="a"/>
    <w:next w:val="a"/>
    <w:qFormat/>
    <w:rsid w:val="009C3F44"/>
    <w:pPr>
      <w:keepNext/>
      <w:widowControl w:val="0"/>
      <w:shd w:val="clear" w:color="auto" w:fill="FFFFFF"/>
      <w:autoSpaceDE w:val="0"/>
      <w:autoSpaceDN w:val="0"/>
      <w:adjustRightInd w:val="0"/>
      <w:spacing w:before="336"/>
      <w:ind w:left="1483"/>
      <w:outlineLvl w:val="1"/>
    </w:pPr>
    <w:rPr>
      <w:rFonts w:cs="Arial"/>
      <w:color w:val="000000"/>
      <w:spacing w:val="-2"/>
      <w:w w:val="79"/>
      <w:sz w:val="28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9C3F44"/>
    <w:pPr>
      <w:widowControl w:val="0"/>
      <w:shd w:val="clear" w:color="auto" w:fill="FFFFFF"/>
      <w:autoSpaceDE w:val="0"/>
      <w:autoSpaceDN w:val="0"/>
      <w:adjustRightInd w:val="0"/>
      <w:spacing w:line="259" w:lineRule="exact"/>
      <w:ind w:left="14" w:right="-2001" w:firstLine="250"/>
      <w:jc w:val="both"/>
    </w:pPr>
    <w:rPr>
      <w:color w:val="000000"/>
      <w:spacing w:val="-4"/>
      <w:szCs w:val="21"/>
    </w:rPr>
  </w:style>
  <w:style w:type="table" w:styleId="a4">
    <w:name w:val="Table Grid"/>
    <w:basedOn w:val="a1"/>
    <w:uiPriority w:val="59"/>
    <w:rsid w:val="00CD1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1B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2009-11-06T07:43:00Z</cp:lastPrinted>
  <dcterms:created xsi:type="dcterms:W3CDTF">2016-02-20T09:15:00Z</dcterms:created>
  <dcterms:modified xsi:type="dcterms:W3CDTF">2016-02-20T11:45:00Z</dcterms:modified>
</cp:coreProperties>
</file>