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EB686A" w:rsidP="005C5E4A">
      <w:pPr>
        <w:ind w:left="-1134" w:right="-284"/>
      </w:pPr>
    </w:p>
    <w:p w:rsidR="005C5E4A" w:rsidRPr="005C5E4A" w:rsidRDefault="005C5E4A" w:rsidP="005C5E4A">
      <w:pPr>
        <w:ind w:left="-1134" w:right="-284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5C5E4A">
        <w:rPr>
          <w:rFonts w:ascii="Times New Roman" w:hAnsi="Times New Roman" w:cs="Times New Roman"/>
          <w:b/>
          <w:i/>
          <w:color w:val="C00000"/>
          <w:sz w:val="36"/>
          <w:szCs w:val="36"/>
        </w:rPr>
        <w:t>ПАМЯТКА ДЛЯ РОДИТЕЛЕЙ</w:t>
      </w:r>
    </w:p>
    <w:p w:rsidR="005C5E4A" w:rsidRPr="005C5E4A" w:rsidRDefault="005C5E4A" w:rsidP="005C5E4A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b/>
          <w:bCs/>
          <w:iCs/>
          <w:color w:val="FF0000"/>
          <w:sz w:val="24"/>
          <w:szCs w:val="24"/>
          <w:lang w:eastAsia="ru-RU"/>
        </w:rPr>
        <w:t>Уважаемые папы и мамы!</w:t>
      </w:r>
    </w:p>
    <w:p w:rsidR="005C5E4A" w:rsidRPr="00575809" w:rsidRDefault="005C5E4A" w:rsidP="005C5E4A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i/>
          <w:iCs/>
          <w:color w:val="174323"/>
          <w:sz w:val="24"/>
          <w:szCs w:val="24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5C5E4A" w:rsidRPr="005C5E4A" w:rsidRDefault="005C5E4A" w:rsidP="005C5E4A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Никогда не спешите на проезжей части, переходите дорогу только   размеренным шагом.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Не переходите дорогу на красный или желтый сигнал светофора, как бы Вы не спешили. Это не только разовая опасность. Без Вас он сделает тоже самое.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Приучитесь сами и приучите детей переходить дорогу не там, где Вам надо, а там, где есть переходы.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Постоянно обсуждайте с ребенком возникающие ситуации на дорогах, указывая на явную или скрытую опасность.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 xml:space="preserve"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</w:t>
      </w:r>
    </w:p>
    <w:p w:rsidR="005C5E4A" w:rsidRPr="005C5E4A" w:rsidRDefault="005C5E4A" w:rsidP="005C5E4A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</w:pPr>
    </w:p>
    <w:p w:rsidR="005C5E4A" w:rsidRPr="005C5E4A" w:rsidRDefault="005C5E4A" w:rsidP="005C5E4A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709" w:firstLine="0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iCs/>
          <w:color w:val="174323"/>
          <w:sz w:val="24"/>
          <w:szCs w:val="24"/>
          <w:lang w:eastAsia="ru-RU"/>
        </w:rPr>
        <w:t>Приучите их чаще поворачивать голову для оценки ситуации на дороге.</w:t>
      </w:r>
    </w:p>
    <w:p w:rsidR="005C5E4A" w:rsidRPr="005C5E4A" w:rsidRDefault="005C5E4A" w:rsidP="005C5E4A">
      <w:pPr>
        <w:tabs>
          <w:tab w:val="num" w:pos="720"/>
        </w:tabs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C00000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5C5E4A" w:rsidRPr="005C5E4A" w:rsidRDefault="005C5E4A" w:rsidP="005C5E4A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C00000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color w:val="C00000"/>
          <w:sz w:val="24"/>
          <w:szCs w:val="24"/>
          <w:shd w:val="clear" w:color="auto" w:fill="CCFFCC"/>
          <w:lang w:eastAsia="ru-RU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  <w:r w:rsidRPr="005C5E4A">
        <w:rPr>
          <w:rFonts w:ascii="Verdana" w:eastAsia="Times New Roman" w:hAnsi="Verdana" w:cs="Times New Roman"/>
          <w:color w:val="C00000"/>
          <w:sz w:val="24"/>
          <w:szCs w:val="24"/>
          <w:lang w:eastAsia="ru-RU"/>
        </w:rPr>
        <w:br/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 xml:space="preserve">В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дош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кольном возрасте ребенок должен усвоить: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>- Без взрослых выходить на дорогу нельзя!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>- Дорога предназначена только для машин, для пешеходов есть тротуар!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>- Переходить дорогу можно только по пешеходному переходу, при зеленом сигнале светофора!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 xml:space="preserve">- Нельзя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перебегать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дорогу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не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на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переходе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и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перед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близко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идущим транспортом!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 xml:space="preserve">Все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эти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понятия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ребенок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усвоит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более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прочно,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если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знакомить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его 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с Правилами дорожного движения систематически, ненавязчиво, используя ситуации на улице, во дворе, на дороге.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</w:r>
      <w:r w:rsidRPr="005C5E4A">
        <w:rPr>
          <w:rFonts w:ascii="Verdana" w:eastAsia="Times New Roman" w:hAnsi="Verdana" w:cs="Times New Roman"/>
          <w:color w:val="C00000"/>
          <w:sz w:val="24"/>
          <w:szCs w:val="24"/>
          <w:shd w:val="clear" w:color="auto" w:fill="CCFFCC"/>
          <w:lang w:eastAsia="ru-RU"/>
        </w:rPr>
        <w:t>НИКОГДА САМИ НЕ НАРУШАЙТЕ ПРАВИЛА ДОРОЖНОГО ДВИЖЕНИЯ!</w:t>
      </w:r>
    </w:p>
    <w:p w:rsidR="005C5E4A" w:rsidRDefault="005C5E4A" w:rsidP="005C5E4A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ПОМНИТЕ!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br/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  <w:t>Ребенок учится законам улицы, беря пример с 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ВАС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- родителей! Уберечь ребенка от беды на дорогах - 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долг взрослых.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br/>
      </w:r>
    </w:p>
    <w:p w:rsidR="005C5E4A" w:rsidRPr="00575809" w:rsidRDefault="005C5E4A" w:rsidP="005C5E4A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5C5E4A" w:rsidRPr="005C5E4A" w:rsidRDefault="005C5E4A" w:rsidP="005C5E4A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i/>
          <w:color w:val="C00000"/>
          <w:sz w:val="24"/>
          <w:szCs w:val="24"/>
          <w:lang w:eastAsia="ru-RU"/>
        </w:rPr>
      </w:pPr>
      <w:r w:rsidRPr="005C5E4A">
        <w:rPr>
          <w:rFonts w:ascii="Verdana" w:eastAsia="Times New Roman" w:hAnsi="Verdana" w:cs="Times New Roman"/>
          <w:b/>
          <w:bCs/>
          <w:i/>
          <w:color w:val="C00000"/>
          <w:sz w:val="24"/>
          <w:szCs w:val="24"/>
          <w:lang w:eastAsia="ru-RU"/>
        </w:rPr>
        <w:t>РОДИТЕЛЯМ НЕОБХОДИМО:</w:t>
      </w:r>
    </w:p>
    <w:p w:rsidR="005C5E4A" w:rsidRPr="00575809" w:rsidRDefault="005C5E4A" w:rsidP="005C5E4A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Знать, где проводят свободное время их дети;</w:t>
      </w:r>
    </w:p>
    <w:p w:rsidR="005C5E4A" w:rsidRPr="00575809" w:rsidRDefault="005C5E4A" w:rsidP="005C5E4A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Постоянно контролировать поведение детей во время игры во дворе, жилой зоне, движения по тротуару;</w:t>
      </w:r>
    </w:p>
    <w:p w:rsidR="005C5E4A" w:rsidRPr="00575809" w:rsidRDefault="005C5E4A" w:rsidP="005C5E4A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5C5E4A" w:rsidRPr="00575809" w:rsidRDefault="005C5E4A" w:rsidP="005C5E4A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Обеспечить наличие на одежде и аксессуарах детей световозвращающих элементов;</w:t>
      </w:r>
    </w:p>
    <w:p w:rsidR="005C5E4A" w:rsidRPr="00575809" w:rsidRDefault="005C5E4A" w:rsidP="005C5E4A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Помнить о личной ответственности за поведение своих детей.</w:t>
      </w:r>
    </w:p>
    <w:sectPr w:rsidR="005C5E4A" w:rsidRPr="00575809" w:rsidSect="005C5E4A">
      <w:pgSz w:w="11906" w:h="16838"/>
      <w:pgMar w:top="426" w:right="850" w:bottom="426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011F5"/>
    <w:multiLevelType w:val="multilevel"/>
    <w:tmpl w:val="18CE08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5E4A"/>
    <w:rsid w:val="0037664D"/>
    <w:rsid w:val="005C5E4A"/>
    <w:rsid w:val="0062159E"/>
    <w:rsid w:val="00E56303"/>
    <w:rsid w:val="00EB686A"/>
    <w:rsid w:val="00FD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2013-07-17T07:29:00Z</dcterms:created>
  <dcterms:modified xsi:type="dcterms:W3CDTF">2013-07-17T07:29:00Z</dcterms:modified>
</cp:coreProperties>
</file>