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B" w:rsidRPr="00ED088B" w:rsidRDefault="00ED088B" w:rsidP="00ED088B">
      <w:pPr>
        <w:pStyle w:val="2"/>
        <w:spacing w:before="0" w:line="594" w:lineRule="atLeast"/>
        <w:jc w:val="right"/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</w:pPr>
      <w:proofErr w:type="spellStart"/>
      <w:r w:rsidRPr="00ED088B"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>СанПин</w:t>
      </w:r>
      <w:proofErr w:type="spellEnd"/>
      <w:r w:rsidRPr="00ED088B"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 xml:space="preserve"> 2.4.1.3049-13 (с изм. от 20.07.2015) «Санитарн</w:t>
      </w:r>
      <w:r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 xml:space="preserve">о-эпидемиологические требования </w:t>
      </w:r>
      <w:bookmarkStart w:id="0" w:name="_GoBack"/>
      <w:bookmarkEnd w:id="0"/>
      <w:r w:rsidRPr="00ED088B"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>к устройству, содержанию и организации режима ра</w:t>
      </w:r>
      <w:r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 xml:space="preserve">боты дошкольных образовательных </w:t>
      </w:r>
      <w:r w:rsidRPr="00ED088B"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  <w:lang w:eastAsia="ru-RU"/>
        </w:rPr>
        <w:t>организаций»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</w:p>
    <w:p w:rsidR="001E6E81" w:rsidRPr="001E6E81" w:rsidRDefault="001E6E81" w:rsidP="001E6E81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зарегистрировавший.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6" w:anchor="sub_150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7" w:anchor="sub_160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Не допускается оставлять ложки, лопатки в таре со сметаной, творогом.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Плоды и зелень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использовать в пищу.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°С, но не более одного часа.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припускание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пассерование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тушение, приготовление на пару, приготовление в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пароконвектомате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При приготовлении блюд не применяется жарка.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8" w:anchor="sub_170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20-25 мин.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порционированное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до раздачи не более 1 часа.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Оладьи, сырники выпекаются в духовом или жарочном шкафу при температуре 180-200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8-10 мин.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овощепротирочная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машина.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мясо-рыбного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дств в 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оответствии с инструкцией по их применению.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; холодные закуски, салаты, напитки - не ниже +15°С.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14.16.4.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14.16.5. Варка овощей накануне дня приготовления блюд не допускается.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Не заправленные салаты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хранить не более 2 часов при температуре плюс °С. Салаты заправляют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непосредственно перед раздачей.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Хранение заправленных салатов может осуществляться не более 30 минут при температуре  С.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порционируют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(для компота) и 35°С (для киселя) непосредственно перед реализацией.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9" w:anchor="sub_1802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14.22.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бракеражной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10" w:anchor="sub_1801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8).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E6E81" w:rsidRPr="001E6E81" w:rsidRDefault="001E6E81" w:rsidP="001E6E81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пищевых продуктов, указанных в </w:t>
      </w:r>
      <w:hyperlink r:id="rId11" w:anchor="sub_190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1E6E81" w:rsidRPr="001E6E81" w:rsidRDefault="001E6E81" w:rsidP="001E6E81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рубленным</w:t>
      </w:r>
      <w:proofErr w:type="gramEnd"/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E6E81" w:rsidRPr="001E6E81" w:rsidRDefault="001E6E81" w:rsidP="001E6E81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Обработка дозирующих устрой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ств пр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14.27. Для питья и разведения молочных смесей и </w:t>
      </w: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  <w:proofErr w:type="gramStart"/>
      <w:r w:rsidR="00964890">
        <w:rPr>
          <w:rFonts w:ascii="Arial" w:hAnsi="Arial" w:cs="Arial"/>
          <w:color w:val="333333"/>
          <w:shd w:val="clear" w:color="auto" w:fill="FFFFFF"/>
        </w:rPr>
        <w:t>В санитарном нормативе определено примерное меню для воспитанников в детских садах: ежедневно должны использоваться такие продукты: мясо или рыба, молоко, хлеб, разнообразные крупы, картошка, кисломолочные разновидности продуктов, сахар, растительное либо сливочное масло, соль; с периодичностью в 2-3 раза в неделю используется птица, соки, яйца, творог, сыр.</w:t>
      </w:r>
      <w:r w:rsidR="0096489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964890">
        <w:rPr>
          <w:rFonts w:ascii="Arial" w:hAnsi="Arial" w:cs="Arial"/>
          <w:color w:val="333333"/>
        </w:rPr>
        <w:br/>
      </w:r>
      <w:r w:rsidR="00964890"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gramEnd"/>
    </w:p>
    <w:p w:rsidR="001E6E81" w:rsidRPr="001E6E81" w:rsidRDefault="001E6E81" w:rsidP="001E6E81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1E6E81" w:rsidRPr="001E6E81" w:rsidRDefault="001E6E81" w:rsidP="001E6E81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Нормы физиологических потребностей в энергии и пищевых веществах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254"/>
        <w:gridCol w:w="1176"/>
        <w:gridCol w:w="1176"/>
        <w:gridCol w:w="1180"/>
        <w:gridCol w:w="1193"/>
        <w:gridCol w:w="1272"/>
      </w:tblGrid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Энергия (</w:t>
            </w:r>
            <w:proofErr w:type="gramStart"/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ккал</w:t>
            </w:r>
            <w:proofErr w:type="gramEnd"/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12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13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14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ED088B" w:rsidP="001E6E81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15" w:anchor="sub_15111" w:history="1">
              <w:r w:rsidR="001E6E81"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  <w:proofErr w:type="spellStart"/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в.т.ч</w:t>
            </w:r>
            <w:proofErr w:type="spellEnd"/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животный</w:t>
            </w:r>
            <w:proofErr w:type="gramStart"/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ED088B" w:rsidP="001E6E81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16" w:anchor="sub_15222" w:history="1">
              <w:r w:rsidR="001E6E81"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  <w:proofErr w:type="gramStart"/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  <w:r w:rsidR="001E6E81"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17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18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19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1E6E81" w:rsidRPr="001E6E81" w:rsidTr="001E6E81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20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21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22" w:anchor="sub_15111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/кг массы тела.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Перетаривание</w:t>
      </w:r>
      <w:proofErr w:type="spell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готовой кулинарной продукции и блюд не допускается.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23" w:anchor="sub_1001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24" w:anchor="sub_10011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Таблица 4.</w:t>
      </w:r>
    </w:p>
    <w:p w:rsidR="001E6E81" w:rsidRPr="001E6E81" w:rsidRDefault="001E6E81" w:rsidP="001E6E81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1E6E81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в</w:t>
      </w:r>
      <w:proofErr w:type="gramEnd"/>
      <w:r w:rsidRPr="001E6E81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 %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038"/>
        <w:gridCol w:w="3270"/>
      </w:tblGrid>
      <w:tr w:rsidR="001E6E81" w:rsidRPr="001E6E81" w:rsidTr="001E6E81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1E6E81" w:rsidRPr="001E6E81" w:rsidTr="001E6E81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25" w:anchor="sub_10012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26" w:anchor="sub_1700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7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27" w:anchor="sub_10013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15.7.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E6E81" w:rsidRPr="001E6E81" w:rsidRDefault="001E6E81" w:rsidP="001E6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углеводам (</w:t>
      </w:r>
      <w:hyperlink r:id="rId28" w:anchor="sub_10014" w:history="1">
        <w:r w:rsidRPr="001E6E81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1E6E81" w:rsidRPr="001E6E81" w:rsidRDefault="001E6E81" w:rsidP="001E6E81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1E6E81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Режим питания детей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187"/>
        <w:gridCol w:w="2070"/>
        <w:gridCol w:w="2252"/>
      </w:tblGrid>
      <w:tr w:rsidR="001E6E81" w:rsidRPr="001E6E81" w:rsidTr="001E6E81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1E6E81" w:rsidRPr="001E6E81" w:rsidTr="001E6E81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E6E81" w:rsidRPr="001E6E81" w:rsidRDefault="001E6E81" w:rsidP="001E6E81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29" w:anchor="sub_15333" w:history="1">
              <w:r w:rsidRPr="001E6E81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1E6E81" w:rsidRPr="001E6E81" w:rsidTr="001E6E81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E81" w:rsidRPr="001E6E81" w:rsidRDefault="001E6E81" w:rsidP="001E6E8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1E6E81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1E6E81" w:rsidRPr="001E6E81" w:rsidRDefault="001E6E81" w:rsidP="001E6E8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1E6E81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2E1003" w:rsidRDefault="002E1003"/>
    <w:sectPr w:rsidR="002E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0AE"/>
    <w:multiLevelType w:val="multilevel"/>
    <w:tmpl w:val="238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3498"/>
    <w:multiLevelType w:val="multilevel"/>
    <w:tmpl w:val="AF98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1"/>
    <w:rsid w:val="001E6E81"/>
    <w:rsid w:val="002E1003"/>
    <w:rsid w:val="00964890"/>
    <w:rsid w:val="00E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90"/>
  </w:style>
  <w:style w:type="character" w:styleId="a3">
    <w:name w:val="Hyperlink"/>
    <w:basedOn w:val="a0"/>
    <w:uiPriority w:val="99"/>
    <w:semiHidden/>
    <w:unhideWhenUsed/>
    <w:rsid w:val="009648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890"/>
  </w:style>
  <w:style w:type="character" w:styleId="a3">
    <w:name w:val="Hyperlink"/>
    <w:basedOn w:val="a0"/>
    <w:uiPriority w:val="99"/>
    <w:semiHidden/>
    <w:unhideWhenUsed/>
    <w:rsid w:val="009648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4607</Words>
  <Characters>26263</Characters>
  <Application>Microsoft Office Word</Application>
  <DocSecurity>0</DocSecurity>
  <Lines>218</Lines>
  <Paragraphs>61</Paragraphs>
  <ScaleCrop>false</ScaleCrop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ДС548</dc:creator>
  <cp:lastModifiedBy>ДС548</cp:lastModifiedBy>
  <cp:revision>6</cp:revision>
  <dcterms:created xsi:type="dcterms:W3CDTF">2016-10-19T05:45:00Z</dcterms:created>
  <dcterms:modified xsi:type="dcterms:W3CDTF">2016-10-19T06:00:00Z</dcterms:modified>
</cp:coreProperties>
</file>